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8C" w:rsidRPr="00356C8C" w:rsidRDefault="00356C8C" w:rsidP="00356C8C">
      <w:pPr>
        <w:pStyle w:val="1"/>
        <w:rPr>
          <w:sz w:val="24"/>
          <w:szCs w:val="24"/>
        </w:rPr>
      </w:pPr>
      <w:bookmarkStart w:id="0" w:name="_Toc288392062"/>
      <w:r w:rsidRPr="00356C8C">
        <w:rPr>
          <w:sz w:val="24"/>
          <w:szCs w:val="24"/>
        </w:rPr>
        <w:t xml:space="preserve">Лекция </w:t>
      </w:r>
      <w:proofErr w:type="gramStart"/>
      <w:r w:rsidRPr="00356C8C">
        <w:rPr>
          <w:sz w:val="24"/>
          <w:szCs w:val="24"/>
        </w:rPr>
        <w:t xml:space="preserve">5 </w:t>
      </w:r>
      <w:bookmarkEnd w:id="0"/>
      <w:r w:rsidRPr="00356C8C">
        <w:rPr>
          <w:sz w:val="24"/>
          <w:szCs w:val="24"/>
        </w:rPr>
        <w:t xml:space="preserve"> Формы</w:t>
      </w:r>
      <w:proofErr w:type="gramEnd"/>
      <w:r w:rsidRPr="00356C8C">
        <w:rPr>
          <w:sz w:val="24"/>
          <w:szCs w:val="24"/>
        </w:rPr>
        <w:t xml:space="preserve"> организации учебного процесса в высшей школе</w:t>
      </w:r>
    </w:p>
    <w:p w:rsidR="00356C8C" w:rsidRPr="00356C8C" w:rsidRDefault="00356C8C" w:rsidP="00356C8C">
      <w:pPr>
        <w:pStyle w:val="2"/>
        <w:rPr>
          <w:sz w:val="24"/>
          <w:szCs w:val="24"/>
        </w:rPr>
      </w:pPr>
      <w:bookmarkStart w:id="1" w:name="_Toc288392063"/>
      <w:r w:rsidRPr="00356C8C">
        <w:rPr>
          <w:sz w:val="24"/>
          <w:szCs w:val="24"/>
        </w:rPr>
        <w:t>1.</w:t>
      </w:r>
      <w:r w:rsidRPr="00356C8C">
        <w:rPr>
          <w:sz w:val="24"/>
          <w:szCs w:val="24"/>
        </w:rPr>
        <w:tab/>
        <w:t>Лекции. Семинары и просеминары.</w:t>
      </w:r>
      <w:r w:rsidRPr="00356C8C">
        <w:rPr>
          <w:sz w:val="24"/>
          <w:szCs w:val="24"/>
        </w:rPr>
        <w:t xml:space="preserve"> </w:t>
      </w:r>
      <w:r w:rsidRPr="00356C8C">
        <w:rPr>
          <w:sz w:val="24"/>
          <w:szCs w:val="24"/>
        </w:rPr>
        <w:t>Практические и лабораторные занятия</w:t>
      </w:r>
      <w:bookmarkEnd w:id="1"/>
      <w:r w:rsidRPr="00356C8C">
        <w:rPr>
          <w:sz w:val="24"/>
          <w:szCs w:val="24"/>
        </w:rPr>
        <w:t xml:space="preserve"> </w:t>
      </w:r>
      <w:bookmarkStart w:id="2" w:name="_GoBack"/>
      <w:bookmarkEnd w:id="2"/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color w:val="000000"/>
          <w:sz w:val="24"/>
          <w:szCs w:val="24"/>
        </w:rPr>
        <w:t>Вузовская лекция – главное звено дидактического цикла обучения. Ее цель – формирование ориентировочной основы для последующего усвоения студентами учебного материала. В жи</w:t>
      </w:r>
      <w:r w:rsidRPr="00356C8C">
        <w:rPr>
          <w:color w:val="000000"/>
          <w:sz w:val="24"/>
          <w:szCs w:val="24"/>
        </w:rPr>
        <w:t>з</w:t>
      </w:r>
      <w:r w:rsidRPr="00356C8C">
        <w:rPr>
          <w:color w:val="000000"/>
          <w:sz w:val="24"/>
          <w:szCs w:val="24"/>
        </w:rPr>
        <w:t>ни современной высшей школы лекцию ча</w:t>
      </w:r>
      <w:r w:rsidRPr="00356C8C">
        <w:rPr>
          <w:color w:val="000000"/>
          <w:sz w:val="24"/>
          <w:szCs w:val="24"/>
        </w:rPr>
        <w:t>с</w:t>
      </w:r>
      <w:r w:rsidRPr="00356C8C">
        <w:rPr>
          <w:color w:val="000000"/>
          <w:sz w:val="24"/>
          <w:szCs w:val="24"/>
        </w:rPr>
        <w:t>то называют «горячей точкой». Слово «лекция» происходит от латинского «1ес</w:t>
      </w:r>
      <w:proofErr w:type="spellStart"/>
      <w:r w:rsidRPr="00356C8C">
        <w:rPr>
          <w:color w:val="000000"/>
          <w:sz w:val="24"/>
          <w:szCs w:val="24"/>
          <w:lang w:val="en-US"/>
        </w:rPr>
        <w:t>tion</w:t>
      </w:r>
      <w:proofErr w:type="spellEnd"/>
      <w:r w:rsidRPr="00356C8C">
        <w:rPr>
          <w:color w:val="000000"/>
          <w:sz w:val="24"/>
          <w:szCs w:val="24"/>
        </w:rPr>
        <w:t xml:space="preserve">» – чтение. Лекция появилась в Древней Греции, получила свое дальнейшее развитие в Древнем Риме в средние века.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color w:val="000000"/>
          <w:sz w:val="24"/>
          <w:szCs w:val="24"/>
        </w:rPr>
        <w:t xml:space="preserve">С середины </w:t>
      </w:r>
      <w:r w:rsidRPr="00356C8C">
        <w:rPr>
          <w:color w:val="000000"/>
          <w:sz w:val="24"/>
          <w:szCs w:val="24"/>
          <w:lang w:val="en-US"/>
        </w:rPr>
        <w:t>XIX</w:t>
      </w:r>
      <w:r w:rsidRPr="00356C8C">
        <w:rPr>
          <w:color w:val="000000"/>
          <w:sz w:val="24"/>
          <w:szCs w:val="24"/>
        </w:rPr>
        <w:t xml:space="preserve"> в. по мере роста научных и технических знаний во всем мире усилилась потребность дополнения лек</w:t>
      </w:r>
      <w:r w:rsidRPr="00356C8C">
        <w:rPr>
          <w:color w:val="000000"/>
          <w:sz w:val="24"/>
          <w:szCs w:val="24"/>
        </w:rPr>
        <w:softHyphen/>
        <w:t>ций практическими занятиями, стимулирующими самостоя</w:t>
      </w:r>
      <w:r w:rsidRPr="00356C8C">
        <w:rPr>
          <w:color w:val="000000"/>
          <w:sz w:val="24"/>
          <w:szCs w:val="24"/>
        </w:rPr>
        <w:softHyphen/>
        <w:t>тельность и активность студентов. Основное назначение лекции – как по</w:t>
      </w:r>
      <w:r w:rsidRPr="00356C8C">
        <w:rPr>
          <w:color w:val="000000"/>
          <w:sz w:val="24"/>
          <w:szCs w:val="24"/>
        </w:rPr>
        <w:t>д</w:t>
      </w:r>
      <w:r w:rsidRPr="00356C8C">
        <w:rPr>
          <w:color w:val="000000"/>
          <w:sz w:val="24"/>
          <w:szCs w:val="24"/>
        </w:rPr>
        <w:t xml:space="preserve">готовка студентов к самостоятельной работе с книгой.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color w:val="000000"/>
          <w:sz w:val="24"/>
          <w:szCs w:val="24"/>
        </w:rPr>
        <w:t>В настоящее время наряду со сторонниками существуют про</w:t>
      </w:r>
      <w:r w:rsidRPr="00356C8C">
        <w:rPr>
          <w:color w:val="000000"/>
          <w:sz w:val="24"/>
          <w:szCs w:val="24"/>
        </w:rPr>
        <w:softHyphen/>
        <w:t>тивники лекционного изл</w:t>
      </w:r>
      <w:r w:rsidRPr="00356C8C">
        <w:rPr>
          <w:color w:val="000000"/>
          <w:sz w:val="24"/>
          <w:szCs w:val="24"/>
        </w:rPr>
        <w:t>о</w:t>
      </w:r>
      <w:r w:rsidRPr="00356C8C">
        <w:rPr>
          <w:color w:val="000000"/>
          <w:sz w:val="24"/>
          <w:szCs w:val="24"/>
        </w:rPr>
        <w:t xml:space="preserve">жения учебного материала.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color w:val="000000"/>
          <w:sz w:val="24"/>
          <w:szCs w:val="24"/>
        </w:rPr>
        <w:t>1. Лекция приучает к пассивному восприятию чужих мн</w:t>
      </w:r>
      <w:r w:rsidRPr="00356C8C">
        <w:rPr>
          <w:color w:val="000000"/>
          <w:sz w:val="24"/>
          <w:szCs w:val="24"/>
        </w:rPr>
        <w:t>е</w:t>
      </w:r>
      <w:r w:rsidRPr="00356C8C">
        <w:rPr>
          <w:color w:val="000000"/>
          <w:sz w:val="24"/>
          <w:szCs w:val="24"/>
        </w:rPr>
        <w:t>ний, тормозит самостоятельное мышление. Чем лучше лекция, тем эта вероятность больше.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color w:val="000000"/>
          <w:sz w:val="24"/>
          <w:szCs w:val="24"/>
        </w:rPr>
        <w:t>2. Лекция отбивает вкус к самостоятельным занятиям.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color w:val="000000"/>
          <w:sz w:val="24"/>
          <w:szCs w:val="24"/>
        </w:rPr>
        <w:t>3. Лекции нужны, если нет учебников или их мало.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color w:val="000000"/>
          <w:sz w:val="24"/>
          <w:szCs w:val="24"/>
        </w:rPr>
        <w:t>4. Одни студенты успевают осмыслить, другие только ме</w:t>
      </w:r>
      <w:r w:rsidRPr="00356C8C">
        <w:rPr>
          <w:color w:val="000000"/>
          <w:sz w:val="24"/>
          <w:szCs w:val="24"/>
        </w:rPr>
        <w:softHyphen/>
        <w:t>ханически з</w:t>
      </w:r>
      <w:r w:rsidRPr="00356C8C">
        <w:rPr>
          <w:color w:val="000000"/>
          <w:sz w:val="24"/>
          <w:szCs w:val="24"/>
        </w:rPr>
        <w:t>а</w:t>
      </w:r>
      <w:r w:rsidRPr="00356C8C">
        <w:rPr>
          <w:color w:val="000000"/>
          <w:sz w:val="24"/>
          <w:szCs w:val="24"/>
        </w:rPr>
        <w:t>писать слова лектора.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color w:val="000000"/>
          <w:sz w:val="24"/>
          <w:szCs w:val="24"/>
        </w:rPr>
        <w:t>Однако опыт показывает, что отказ от лекций снижает науч</w:t>
      </w:r>
      <w:r w:rsidRPr="00356C8C">
        <w:rPr>
          <w:color w:val="000000"/>
          <w:sz w:val="24"/>
          <w:szCs w:val="24"/>
        </w:rPr>
        <w:softHyphen/>
        <w:t>ный уровень подг</w:t>
      </w:r>
      <w:r w:rsidRPr="00356C8C">
        <w:rPr>
          <w:color w:val="000000"/>
          <w:sz w:val="24"/>
          <w:szCs w:val="24"/>
        </w:rPr>
        <w:t>о</w:t>
      </w:r>
      <w:r w:rsidRPr="00356C8C">
        <w:rPr>
          <w:color w:val="000000"/>
          <w:sz w:val="24"/>
          <w:szCs w:val="24"/>
        </w:rPr>
        <w:t>товки студентов, нарушает системность и рав</w:t>
      </w:r>
      <w:r w:rsidRPr="00356C8C">
        <w:rPr>
          <w:color w:val="000000"/>
          <w:sz w:val="24"/>
          <w:szCs w:val="24"/>
        </w:rPr>
        <w:softHyphen/>
        <w:t>номерность работы в течение сем</w:t>
      </w:r>
      <w:r w:rsidRPr="00356C8C">
        <w:rPr>
          <w:color w:val="000000"/>
          <w:sz w:val="24"/>
          <w:szCs w:val="24"/>
        </w:rPr>
        <w:t>е</w:t>
      </w:r>
      <w:r w:rsidRPr="00356C8C">
        <w:rPr>
          <w:color w:val="000000"/>
          <w:sz w:val="24"/>
          <w:szCs w:val="24"/>
        </w:rPr>
        <w:t>стра. Поэтому лекция по-преж</w:t>
      </w:r>
      <w:r w:rsidRPr="00356C8C">
        <w:rPr>
          <w:color w:val="000000"/>
          <w:sz w:val="24"/>
          <w:szCs w:val="24"/>
        </w:rPr>
        <w:softHyphen/>
        <w:t>нему продолжает оставаться ведущей формой организации учеб</w:t>
      </w:r>
      <w:r w:rsidRPr="00356C8C">
        <w:rPr>
          <w:color w:val="000000"/>
          <w:sz w:val="24"/>
          <w:szCs w:val="24"/>
        </w:rPr>
        <w:softHyphen/>
        <w:t>ного пр</w:t>
      </w:r>
      <w:r w:rsidRPr="00356C8C">
        <w:rPr>
          <w:color w:val="000000"/>
          <w:sz w:val="24"/>
          <w:szCs w:val="24"/>
        </w:rPr>
        <w:t>о</w:t>
      </w:r>
      <w:r w:rsidRPr="00356C8C">
        <w:rPr>
          <w:color w:val="000000"/>
          <w:sz w:val="24"/>
          <w:szCs w:val="24"/>
        </w:rPr>
        <w:t>цесса в вузе. Указанные выше недостатки в значитель</w:t>
      </w:r>
      <w:r w:rsidRPr="00356C8C">
        <w:rPr>
          <w:color w:val="000000"/>
          <w:sz w:val="24"/>
          <w:szCs w:val="24"/>
        </w:rPr>
        <w:softHyphen/>
        <w:t>ной мере могут быть преодолены правильной методикой и ра</w:t>
      </w:r>
      <w:r w:rsidRPr="00356C8C">
        <w:rPr>
          <w:color w:val="000000"/>
          <w:sz w:val="24"/>
          <w:szCs w:val="24"/>
        </w:rPr>
        <w:softHyphen/>
        <w:t>циональным постро</w:t>
      </w:r>
      <w:r w:rsidRPr="00356C8C">
        <w:rPr>
          <w:color w:val="000000"/>
          <w:sz w:val="24"/>
          <w:szCs w:val="24"/>
        </w:rPr>
        <w:t>е</w:t>
      </w:r>
      <w:r w:rsidRPr="00356C8C">
        <w:rPr>
          <w:color w:val="000000"/>
          <w:sz w:val="24"/>
          <w:szCs w:val="24"/>
        </w:rPr>
        <w:t>нием материала.</w:t>
      </w:r>
    </w:p>
    <w:p w:rsidR="00356C8C" w:rsidRPr="00356C8C" w:rsidRDefault="00356C8C" w:rsidP="00356C8C">
      <w:pPr>
        <w:pStyle w:val="a6"/>
        <w:rPr>
          <w:spacing w:val="-4"/>
          <w:sz w:val="24"/>
          <w:szCs w:val="24"/>
        </w:rPr>
      </w:pPr>
      <w:r w:rsidRPr="00356C8C">
        <w:rPr>
          <w:color w:val="000000"/>
          <w:spacing w:val="-4"/>
          <w:sz w:val="24"/>
          <w:szCs w:val="24"/>
        </w:rPr>
        <w:t>В учебном процессе складывается ряд ситуаций, когда ле</w:t>
      </w:r>
      <w:r w:rsidRPr="00356C8C">
        <w:rPr>
          <w:color w:val="000000"/>
          <w:spacing w:val="-4"/>
          <w:sz w:val="24"/>
          <w:szCs w:val="24"/>
        </w:rPr>
        <w:t>к</w:t>
      </w:r>
      <w:r w:rsidRPr="00356C8C">
        <w:rPr>
          <w:color w:val="000000"/>
          <w:spacing w:val="-4"/>
          <w:sz w:val="24"/>
          <w:szCs w:val="24"/>
        </w:rPr>
        <w:t>ци</w:t>
      </w:r>
      <w:r w:rsidRPr="00356C8C">
        <w:rPr>
          <w:color w:val="000000"/>
          <w:spacing w:val="-4"/>
          <w:sz w:val="24"/>
          <w:szCs w:val="24"/>
        </w:rPr>
        <w:softHyphen/>
        <w:t>онная форма обучения не может быть заменена никакой другой:</w:t>
      </w:r>
    </w:p>
    <w:p w:rsidR="00356C8C" w:rsidRPr="00356C8C" w:rsidRDefault="00356C8C" w:rsidP="00356C8C">
      <w:pPr>
        <w:pStyle w:val="a"/>
        <w:rPr>
          <w:sz w:val="24"/>
          <w:szCs w:val="24"/>
        </w:rPr>
      </w:pPr>
      <w:proofErr w:type="gramStart"/>
      <w:r w:rsidRPr="00356C8C">
        <w:rPr>
          <w:sz w:val="24"/>
          <w:szCs w:val="24"/>
        </w:rPr>
        <w:t>при</w:t>
      </w:r>
      <w:proofErr w:type="gramEnd"/>
      <w:r w:rsidRPr="00356C8C">
        <w:rPr>
          <w:sz w:val="24"/>
          <w:szCs w:val="24"/>
        </w:rPr>
        <w:t xml:space="preserve"> отсутствии учебников по новым складывающимся кур</w:t>
      </w:r>
      <w:r w:rsidRPr="00356C8C">
        <w:rPr>
          <w:sz w:val="24"/>
          <w:szCs w:val="24"/>
        </w:rPr>
        <w:softHyphen/>
        <w:t>сам лекция – основной и</w:t>
      </w:r>
      <w:r w:rsidRPr="00356C8C">
        <w:rPr>
          <w:sz w:val="24"/>
          <w:szCs w:val="24"/>
        </w:rPr>
        <w:t>с</w:t>
      </w:r>
      <w:r w:rsidRPr="00356C8C">
        <w:rPr>
          <w:sz w:val="24"/>
          <w:szCs w:val="24"/>
        </w:rPr>
        <w:t>точник информации;</w:t>
      </w:r>
    </w:p>
    <w:p w:rsidR="00356C8C" w:rsidRPr="00356C8C" w:rsidRDefault="00356C8C" w:rsidP="00356C8C">
      <w:pPr>
        <w:pStyle w:val="a"/>
        <w:rPr>
          <w:sz w:val="24"/>
          <w:szCs w:val="24"/>
        </w:rPr>
      </w:pPr>
      <w:proofErr w:type="gramStart"/>
      <w:r w:rsidRPr="00356C8C">
        <w:rPr>
          <w:sz w:val="24"/>
          <w:szCs w:val="24"/>
        </w:rPr>
        <w:t>новый</w:t>
      </w:r>
      <w:proofErr w:type="gramEnd"/>
      <w:r w:rsidRPr="00356C8C">
        <w:rPr>
          <w:sz w:val="24"/>
          <w:szCs w:val="24"/>
        </w:rPr>
        <w:t xml:space="preserve"> учебный материал по конкретной теме не нашел еще отражения в существующих учебниках или некоторые его разделы устарели;</w:t>
      </w:r>
    </w:p>
    <w:p w:rsidR="00356C8C" w:rsidRPr="00356C8C" w:rsidRDefault="00356C8C" w:rsidP="00356C8C">
      <w:pPr>
        <w:pStyle w:val="a"/>
        <w:rPr>
          <w:sz w:val="24"/>
          <w:szCs w:val="24"/>
        </w:rPr>
      </w:pPr>
      <w:proofErr w:type="gramStart"/>
      <w:r w:rsidRPr="00356C8C">
        <w:rPr>
          <w:sz w:val="24"/>
          <w:szCs w:val="24"/>
        </w:rPr>
        <w:t>отдельные</w:t>
      </w:r>
      <w:proofErr w:type="gramEnd"/>
      <w:r w:rsidRPr="00356C8C">
        <w:rPr>
          <w:sz w:val="24"/>
          <w:szCs w:val="24"/>
        </w:rPr>
        <w:t xml:space="preserve"> темы учебника особенно трудны для сам</w:t>
      </w:r>
      <w:r w:rsidRPr="00356C8C">
        <w:rPr>
          <w:sz w:val="24"/>
          <w:szCs w:val="24"/>
        </w:rPr>
        <w:t>о</w:t>
      </w:r>
      <w:r w:rsidRPr="00356C8C">
        <w:rPr>
          <w:sz w:val="24"/>
          <w:szCs w:val="24"/>
        </w:rPr>
        <w:t>стоя</w:t>
      </w:r>
      <w:r w:rsidRPr="00356C8C">
        <w:rPr>
          <w:sz w:val="24"/>
          <w:szCs w:val="24"/>
        </w:rPr>
        <w:softHyphen/>
        <w:t>тельного изучения и требуют методической перер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ботки лек</w:t>
      </w:r>
      <w:r w:rsidRPr="00356C8C">
        <w:rPr>
          <w:sz w:val="24"/>
          <w:szCs w:val="24"/>
        </w:rPr>
        <w:softHyphen/>
        <w:t>тором;</w:t>
      </w:r>
    </w:p>
    <w:p w:rsidR="00356C8C" w:rsidRPr="00356C8C" w:rsidRDefault="00356C8C" w:rsidP="00356C8C">
      <w:pPr>
        <w:pStyle w:val="a"/>
        <w:rPr>
          <w:spacing w:val="-6"/>
          <w:sz w:val="24"/>
          <w:szCs w:val="24"/>
        </w:rPr>
      </w:pPr>
      <w:proofErr w:type="gramStart"/>
      <w:r w:rsidRPr="00356C8C">
        <w:rPr>
          <w:sz w:val="24"/>
          <w:szCs w:val="24"/>
        </w:rPr>
        <w:t>по</w:t>
      </w:r>
      <w:proofErr w:type="gramEnd"/>
      <w:r w:rsidRPr="00356C8C">
        <w:rPr>
          <w:sz w:val="24"/>
          <w:szCs w:val="24"/>
        </w:rPr>
        <w:t xml:space="preserve"> основным проблемам курса существуют противореч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 xml:space="preserve">вые </w:t>
      </w:r>
      <w:r w:rsidRPr="00356C8C">
        <w:rPr>
          <w:spacing w:val="-6"/>
          <w:sz w:val="24"/>
          <w:szCs w:val="24"/>
        </w:rPr>
        <w:t>концепции;</w:t>
      </w:r>
    </w:p>
    <w:p w:rsidR="00356C8C" w:rsidRPr="00356C8C" w:rsidRDefault="00356C8C" w:rsidP="00356C8C">
      <w:pPr>
        <w:pStyle w:val="a"/>
        <w:rPr>
          <w:sz w:val="24"/>
          <w:szCs w:val="24"/>
        </w:rPr>
      </w:pPr>
      <w:proofErr w:type="gramStart"/>
      <w:r w:rsidRPr="00356C8C">
        <w:rPr>
          <w:sz w:val="24"/>
          <w:szCs w:val="24"/>
        </w:rPr>
        <w:t>лекция</w:t>
      </w:r>
      <w:proofErr w:type="gramEnd"/>
      <w:r w:rsidRPr="00356C8C">
        <w:rPr>
          <w:sz w:val="24"/>
          <w:szCs w:val="24"/>
        </w:rPr>
        <w:t xml:space="preserve"> незаменима в тех случаях, где особенно важно лич</w:t>
      </w:r>
      <w:r w:rsidRPr="00356C8C">
        <w:rPr>
          <w:sz w:val="24"/>
          <w:szCs w:val="24"/>
        </w:rPr>
        <w:softHyphen/>
        <w:t>ное эмоциональное воздействие лектора на студентов с це</w:t>
      </w:r>
      <w:r w:rsidRPr="00356C8C">
        <w:rPr>
          <w:sz w:val="24"/>
          <w:szCs w:val="24"/>
        </w:rPr>
        <w:softHyphen/>
        <w:t>лью повлиять на формирование их взглядов. Эмоциональ</w:t>
      </w:r>
      <w:r w:rsidRPr="00356C8C">
        <w:rPr>
          <w:sz w:val="24"/>
          <w:szCs w:val="24"/>
        </w:rPr>
        <w:softHyphen/>
        <w:t>ная окраска лекции, сочетаясь с глубоким научным содер</w:t>
      </w:r>
      <w:r w:rsidRPr="00356C8C">
        <w:rPr>
          <w:sz w:val="24"/>
          <w:szCs w:val="24"/>
        </w:rPr>
        <w:softHyphen/>
        <w:t>жанием, создает гармонию мысли, слова и восприятия слу</w:t>
      </w:r>
      <w:r w:rsidRPr="00356C8C">
        <w:rPr>
          <w:sz w:val="24"/>
          <w:szCs w:val="24"/>
        </w:rPr>
        <w:softHyphen/>
        <w:t xml:space="preserve">шателями.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Эмоциональность воздействия лекции играет важную роль в преподавании гуманитарных дисциплин. Но и преподавателям естественных и точных наук не следует ее недооценивать.</w:t>
      </w:r>
    </w:p>
    <w:p w:rsidR="00356C8C" w:rsidRPr="00356C8C" w:rsidRDefault="00356C8C" w:rsidP="00356C8C">
      <w:pPr>
        <w:pStyle w:val="a6"/>
        <w:rPr>
          <w:i/>
          <w:sz w:val="24"/>
          <w:szCs w:val="24"/>
        </w:rPr>
      </w:pPr>
      <w:r w:rsidRPr="00356C8C">
        <w:rPr>
          <w:i/>
          <w:w w:val="102"/>
          <w:sz w:val="24"/>
          <w:szCs w:val="24"/>
        </w:rPr>
        <w:t>Преимущества лекции:</w:t>
      </w:r>
    </w:p>
    <w:p w:rsidR="00356C8C" w:rsidRPr="00356C8C" w:rsidRDefault="00356C8C" w:rsidP="00356C8C">
      <w:pPr>
        <w:pStyle w:val="a6"/>
        <w:rPr>
          <w:i/>
          <w:sz w:val="24"/>
          <w:szCs w:val="24"/>
        </w:rPr>
      </w:pPr>
      <w:r w:rsidRPr="00356C8C">
        <w:rPr>
          <w:i/>
          <w:sz w:val="24"/>
          <w:szCs w:val="24"/>
        </w:rPr>
        <w:t xml:space="preserve">Требования к лекции: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sz w:val="24"/>
          <w:szCs w:val="24"/>
        </w:rPr>
        <w:t>Структура лекции</w:t>
      </w:r>
      <w:r w:rsidRPr="00356C8C">
        <w:rPr>
          <w:sz w:val="24"/>
          <w:szCs w:val="24"/>
        </w:rPr>
        <w:t>. По своей структуре лекции могут отл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чаться одна от другой. Все зависит от содержания и характера и</w:t>
      </w:r>
      <w:r w:rsidRPr="00356C8C">
        <w:rPr>
          <w:sz w:val="24"/>
          <w:szCs w:val="24"/>
        </w:rPr>
        <w:t>з</w:t>
      </w:r>
      <w:r w:rsidRPr="00356C8C">
        <w:rPr>
          <w:sz w:val="24"/>
          <w:szCs w:val="24"/>
        </w:rPr>
        <w:t>лагаемого материала, но существует общий структурный каркас, применимый к лекции. Прежде всего, это сообщение плана ле</w:t>
      </w:r>
      <w:r w:rsidRPr="00356C8C">
        <w:rPr>
          <w:sz w:val="24"/>
          <w:szCs w:val="24"/>
        </w:rPr>
        <w:t>к</w:t>
      </w:r>
      <w:r w:rsidRPr="00356C8C">
        <w:rPr>
          <w:sz w:val="24"/>
          <w:szCs w:val="24"/>
        </w:rPr>
        <w:t>ции и стро</w:t>
      </w:r>
      <w:r w:rsidRPr="00356C8C">
        <w:rPr>
          <w:sz w:val="24"/>
          <w:szCs w:val="24"/>
        </w:rPr>
        <w:softHyphen/>
        <w:t>гое ему следование. В план включаются наименования основ</w:t>
      </w:r>
      <w:r w:rsidRPr="00356C8C">
        <w:rPr>
          <w:sz w:val="24"/>
          <w:szCs w:val="24"/>
        </w:rPr>
        <w:softHyphen/>
        <w:t>ных узловых вопросов лекции, которое могут послужить для составления экзаменационных бил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тов.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lastRenderedPageBreak/>
        <w:t>Традиционная вузовская лекция обычно называется трад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ционной, имея н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сколько разновидностей.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sz w:val="24"/>
          <w:szCs w:val="24"/>
        </w:rPr>
        <w:t>Вводная лекция.</w:t>
      </w:r>
      <w:r w:rsidRPr="00356C8C">
        <w:rPr>
          <w:sz w:val="24"/>
          <w:szCs w:val="24"/>
        </w:rPr>
        <w:t xml:space="preserve">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sz w:val="24"/>
          <w:szCs w:val="24"/>
        </w:rPr>
        <w:t xml:space="preserve">Обзорно-повторительные </w:t>
      </w:r>
      <w:proofErr w:type="gramStart"/>
      <w:r w:rsidRPr="00356C8C">
        <w:rPr>
          <w:i/>
          <w:sz w:val="24"/>
          <w:szCs w:val="24"/>
        </w:rPr>
        <w:t>лекции,</w:t>
      </w:r>
      <w:r w:rsidRPr="00356C8C">
        <w:rPr>
          <w:sz w:val="24"/>
          <w:szCs w:val="24"/>
        </w:rPr>
        <w:t>.</w:t>
      </w:r>
      <w:proofErr w:type="gramEnd"/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sz w:val="24"/>
          <w:szCs w:val="24"/>
        </w:rPr>
        <w:t xml:space="preserve">Обзорная лекция.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bCs/>
          <w:i/>
          <w:sz w:val="24"/>
          <w:szCs w:val="24"/>
        </w:rPr>
        <w:t xml:space="preserve">Оценка </w:t>
      </w:r>
      <w:r w:rsidRPr="00356C8C">
        <w:rPr>
          <w:i/>
          <w:sz w:val="24"/>
          <w:szCs w:val="24"/>
        </w:rPr>
        <w:t>качества лекции.</w:t>
      </w:r>
      <w:r w:rsidRPr="00356C8C">
        <w:rPr>
          <w:bCs/>
          <w:sz w:val="24"/>
          <w:szCs w:val="24"/>
        </w:rPr>
        <w:t xml:space="preserve"> При посещении и </w:t>
      </w:r>
      <w:r w:rsidRPr="00356C8C">
        <w:rPr>
          <w:sz w:val="24"/>
          <w:szCs w:val="24"/>
        </w:rPr>
        <w:t xml:space="preserve">обсуждении </w:t>
      </w:r>
      <w:r w:rsidRPr="00356C8C">
        <w:rPr>
          <w:bCs/>
          <w:sz w:val="24"/>
          <w:szCs w:val="24"/>
        </w:rPr>
        <w:t xml:space="preserve">лекции </w:t>
      </w:r>
      <w:r w:rsidRPr="00356C8C">
        <w:rPr>
          <w:sz w:val="24"/>
          <w:szCs w:val="24"/>
        </w:rPr>
        <w:t xml:space="preserve">преподавателя </w:t>
      </w:r>
      <w:r w:rsidRPr="00356C8C">
        <w:rPr>
          <w:bCs/>
          <w:sz w:val="24"/>
          <w:szCs w:val="24"/>
        </w:rPr>
        <w:t>колле</w:t>
      </w:r>
      <w:r w:rsidRPr="00356C8C">
        <w:rPr>
          <w:bCs/>
          <w:sz w:val="24"/>
          <w:szCs w:val="24"/>
        </w:rPr>
        <w:softHyphen/>
        <w:t xml:space="preserve">гами возникает </w:t>
      </w:r>
      <w:r w:rsidRPr="00356C8C">
        <w:rPr>
          <w:sz w:val="24"/>
          <w:szCs w:val="24"/>
        </w:rPr>
        <w:t>необходимость оц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нить ее кач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ство.</w:t>
      </w:r>
    </w:p>
    <w:p w:rsidR="00356C8C" w:rsidRPr="00356C8C" w:rsidRDefault="00356C8C" w:rsidP="00356C8C">
      <w:pPr>
        <w:pStyle w:val="a6"/>
        <w:rPr>
          <w:bCs/>
          <w:sz w:val="24"/>
          <w:szCs w:val="24"/>
        </w:rPr>
      </w:pPr>
      <w:r w:rsidRPr="00356C8C">
        <w:rPr>
          <w:sz w:val="24"/>
          <w:szCs w:val="24"/>
        </w:rPr>
        <w:t xml:space="preserve">Узловыми критериями </w:t>
      </w:r>
      <w:r w:rsidRPr="00356C8C">
        <w:rPr>
          <w:bCs/>
          <w:sz w:val="24"/>
          <w:szCs w:val="24"/>
        </w:rPr>
        <w:t>оценки качества лекции является со</w:t>
      </w:r>
      <w:r w:rsidRPr="00356C8C">
        <w:rPr>
          <w:bCs/>
          <w:sz w:val="24"/>
          <w:szCs w:val="24"/>
        </w:rPr>
        <w:softHyphen/>
        <w:t xml:space="preserve">держание, методика, </w:t>
      </w:r>
      <w:r w:rsidRPr="00356C8C">
        <w:rPr>
          <w:sz w:val="24"/>
          <w:szCs w:val="24"/>
        </w:rPr>
        <w:t xml:space="preserve">руководство работой </w:t>
      </w:r>
      <w:r w:rsidRPr="00356C8C">
        <w:rPr>
          <w:bCs/>
          <w:sz w:val="24"/>
          <w:szCs w:val="24"/>
        </w:rPr>
        <w:t>студентов, лекторс</w:t>
      </w:r>
      <w:r w:rsidRPr="00356C8C">
        <w:rPr>
          <w:bCs/>
          <w:sz w:val="24"/>
          <w:szCs w:val="24"/>
        </w:rPr>
        <w:softHyphen/>
        <w:t xml:space="preserve">кие данные, результативность лекции. </w:t>
      </w:r>
    </w:p>
    <w:p w:rsidR="00356C8C" w:rsidRPr="00356C8C" w:rsidRDefault="00356C8C" w:rsidP="00356C8C">
      <w:pPr>
        <w:pStyle w:val="a6"/>
        <w:rPr>
          <w:i/>
          <w:sz w:val="24"/>
          <w:szCs w:val="24"/>
        </w:rPr>
      </w:pPr>
      <w:r w:rsidRPr="00356C8C">
        <w:rPr>
          <w:i/>
          <w:sz w:val="24"/>
          <w:szCs w:val="24"/>
        </w:rPr>
        <w:t xml:space="preserve">Методика чтения лекции: </w:t>
      </w:r>
    </w:p>
    <w:p w:rsidR="00356C8C" w:rsidRPr="00356C8C" w:rsidRDefault="00356C8C" w:rsidP="00356C8C">
      <w:pPr>
        <w:pStyle w:val="a"/>
        <w:numPr>
          <w:ilvl w:val="0"/>
          <w:numId w:val="0"/>
        </w:numPr>
        <w:ind w:firstLine="851"/>
        <w:rPr>
          <w:i/>
          <w:sz w:val="24"/>
          <w:szCs w:val="24"/>
        </w:rPr>
      </w:pPr>
      <w:r w:rsidRPr="00356C8C">
        <w:rPr>
          <w:i/>
          <w:sz w:val="24"/>
          <w:szCs w:val="24"/>
        </w:rPr>
        <w:t xml:space="preserve">Руководство работой студентов: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sz w:val="24"/>
          <w:szCs w:val="24"/>
        </w:rPr>
        <w:t>Прочие данные</w:t>
      </w:r>
      <w:r w:rsidRPr="00356C8C">
        <w:rPr>
          <w:sz w:val="24"/>
          <w:szCs w:val="24"/>
        </w:rPr>
        <w:t>: знании предмета, эмоциональность, голос, дикция, ораторское мастерство, культура речи, внешний вид, умение установить контакт.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sz w:val="24"/>
          <w:szCs w:val="24"/>
        </w:rPr>
        <w:t>Результативность лекции</w:t>
      </w:r>
      <w:r w:rsidRPr="00356C8C">
        <w:rPr>
          <w:sz w:val="24"/>
          <w:szCs w:val="24"/>
        </w:rPr>
        <w:t>: информационная ценность, вос</w:t>
      </w:r>
      <w:r w:rsidRPr="00356C8C">
        <w:rPr>
          <w:sz w:val="24"/>
          <w:szCs w:val="24"/>
        </w:rPr>
        <w:softHyphen/>
        <w:t>питательный аспект, достижение д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дактических целей.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 xml:space="preserve">Развитие отечественной образовательной системы, ее </w:t>
      </w:r>
      <w:proofErr w:type="spellStart"/>
      <w:r w:rsidRPr="00356C8C">
        <w:rPr>
          <w:sz w:val="24"/>
          <w:szCs w:val="24"/>
        </w:rPr>
        <w:t>гума</w:t>
      </w:r>
      <w:r w:rsidRPr="00356C8C">
        <w:rPr>
          <w:sz w:val="24"/>
          <w:szCs w:val="24"/>
        </w:rPr>
        <w:softHyphen/>
        <w:t>низация</w:t>
      </w:r>
      <w:proofErr w:type="spellEnd"/>
      <w:r w:rsidRPr="00356C8C">
        <w:rPr>
          <w:sz w:val="24"/>
          <w:szCs w:val="24"/>
        </w:rPr>
        <w:t>, тенденция к ориентации на отдельного человека, на ре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лизацию его творческих способностей обусловили разработ</w:t>
      </w:r>
      <w:r w:rsidRPr="00356C8C">
        <w:rPr>
          <w:sz w:val="24"/>
          <w:szCs w:val="24"/>
        </w:rPr>
        <w:softHyphen/>
        <w:t>ку в появление новых лекционных форм, таких как проблемная ле</w:t>
      </w:r>
      <w:r w:rsidRPr="00356C8C">
        <w:rPr>
          <w:sz w:val="24"/>
          <w:szCs w:val="24"/>
        </w:rPr>
        <w:t>к</w:t>
      </w:r>
      <w:r w:rsidRPr="00356C8C">
        <w:rPr>
          <w:sz w:val="24"/>
          <w:szCs w:val="24"/>
        </w:rPr>
        <w:t>ция, лекция вдвоем, лекция-визуализация, лекция – пресс-конференция.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Новые варианты пода</w:t>
      </w:r>
      <w:r w:rsidRPr="00356C8C">
        <w:rPr>
          <w:sz w:val="24"/>
          <w:szCs w:val="24"/>
        </w:rPr>
        <w:softHyphen/>
        <w:t>чи лекционного материала, направл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ны как на интенсифика</w:t>
      </w:r>
      <w:r w:rsidRPr="00356C8C">
        <w:rPr>
          <w:sz w:val="24"/>
          <w:szCs w:val="24"/>
        </w:rPr>
        <w:softHyphen/>
        <w:t>цию учебного процесса, так и на развитие ли</w:t>
      </w:r>
      <w:r w:rsidRPr="00356C8C">
        <w:rPr>
          <w:sz w:val="24"/>
          <w:szCs w:val="24"/>
        </w:rPr>
        <w:t>ч</w:t>
      </w:r>
      <w:r w:rsidRPr="00356C8C">
        <w:rPr>
          <w:sz w:val="24"/>
          <w:szCs w:val="24"/>
        </w:rPr>
        <w:t>ностных качеств.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bCs/>
          <w:i/>
          <w:w w:val="103"/>
          <w:sz w:val="24"/>
          <w:szCs w:val="24"/>
        </w:rPr>
        <w:t xml:space="preserve">Проблемная </w:t>
      </w:r>
      <w:proofErr w:type="spellStart"/>
      <w:r w:rsidRPr="00356C8C">
        <w:rPr>
          <w:bCs/>
          <w:i/>
          <w:w w:val="103"/>
          <w:sz w:val="24"/>
          <w:szCs w:val="24"/>
        </w:rPr>
        <w:t>лекция</w:t>
      </w:r>
      <w:r w:rsidRPr="00356C8C">
        <w:rPr>
          <w:i/>
          <w:sz w:val="24"/>
          <w:szCs w:val="24"/>
        </w:rPr>
        <w:t>Лекция</w:t>
      </w:r>
      <w:proofErr w:type="spellEnd"/>
      <w:r w:rsidRPr="00356C8C">
        <w:rPr>
          <w:i/>
          <w:sz w:val="24"/>
          <w:szCs w:val="24"/>
        </w:rPr>
        <w:t>-визуализация.</w:t>
      </w:r>
      <w:r w:rsidRPr="00356C8C">
        <w:rPr>
          <w:sz w:val="24"/>
          <w:szCs w:val="24"/>
        </w:rPr>
        <w:t xml:space="preserve">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sz w:val="24"/>
          <w:szCs w:val="24"/>
        </w:rPr>
        <w:t>Лекция вдвоем</w:t>
      </w:r>
      <w:r w:rsidRPr="00356C8C">
        <w:rPr>
          <w:sz w:val="24"/>
          <w:szCs w:val="24"/>
        </w:rPr>
        <w:t xml:space="preserve">. </w:t>
      </w:r>
    </w:p>
    <w:p w:rsidR="00356C8C" w:rsidRPr="00356C8C" w:rsidRDefault="00356C8C" w:rsidP="00356C8C">
      <w:pPr>
        <w:pStyle w:val="a6"/>
        <w:rPr>
          <w:i/>
          <w:sz w:val="24"/>
          <w:szCs w:val="24"/>
        </w:rPr>
      </w:pPr>
      <w:r w:rsidRPr="00356C8C">
        <w:rPr>
          <w:i/>
          <w:sz w:val="24"/>
          <w:szCs w:val="24"/>
        </w:rPr>
        <w:t xml:space="preserve">Лекция с заранее запланированными ошибками. </w:t>
      </w:r>
    </w:p>
    <w:p w:rsidR="00356C8C" w:rsidRPr="00356C8C" w:rsidRDefault="00356C8C" w:rsidP="00356C8C">
      <w:pPr>
        <w:pStyle w:val="a6"/>
        <w:rPr>
          <w:i/>
          <w:iCs/>
          <w:sz w:val="24"/>
          <w:szCs w:val="24"/>
        </w:rPr>
      </w:pPr>
      <w:r w:rsidRPr="00356C8C">
        <w:rPr>
          <w:i/>
          <w:sz w:val="24"/>
          <w:szCs w:val="24"/>
        </w:rPr>
        <w:t xml:space="preserve">Лекция </w:t>
      </w:r>
      <w:r w:rsidRPr="00356C8C">
        <w:rPr>
          <w:i/>
          <w:iCs/>
          <w:sz w:val="24"/>
          <w:szCs w:val="24"/>
        </w:rPr>
        <w:t xml:space="preserve">– </w:t>
      </w:r>
      <w:r w:rsidRPr="00356C8C">
        <w:rPr>
          <w:i/>
          <w:sz w:val="24"/>
          <w:szCs w:val="24"/>
        </w:rPr>
        <w:t>пресс-конференция.</w:t>
      </w:r>
      <w:r w:rsidRPr="00356C8C">
        <w:rPr>
          <w:i/>
          <w:iCs/>
          <w:sz w:val="24"/>
          <w:szCs w:val="24"/>
        </w:rPr>
        <w:t xml:space="preserve"> </w:t>
      </w:r>
    </w:p>
    <w:p w:rsidR="00356C8C" w:rsidRPr="00356C8C" w:rsidRDefault="00356C8C" w:rsidP="00356C8C">
      <w:pPr>
        <w:pStyle w:val="a6"/>
        <w:rPr>
          <w:w w:val="101"/>
          <w:sz w:val="24"/>
          <w:szCs w:val="24"/>
        </w:rPr>
      </w:pPr>
      <w:r w:rsidRPr="00356C8C">
        <w:rPr>
          <w:i/>
          <w:sz w:val="24"/>
          <w:szCs w:val="24"/>
        </w:rPr>
        <w:t>Семинарские занятия и просеминары. С</w:t>
      </w:r>
      <w:r w:rsidRPr="00356C8C">
        <w:rPr>
          <w:w w:val="101"/>
          <w:sz w:val="24"/>
          <w:szCs w:val="24"/>
        </w:rPr>
        <w:t>еминарские занятия как форма обучения имеют давнюю историю, восходящую к а</w:t>
      </w:r>
      <w:r w:rsidRPr="00356C8C">
        <w:rPr>
          <w:w w:val="101"/>
          <w:sz w:val="24"/>
          <w:szCs w:val="24"/>
        </w:rPr>
        <w:t>н</w:t>
      </w:r>
      <w:r w:rsidRPr="00356C8C">
        <w:rPr>
          <w:w w:val="101"/>
          <w:sz w:val="24"/>
          <w:szCs w:val="24"/>
        </w:rPr>
        <w:t>тичности. Само слово «семинар» происходит от латинского «</w:t>
      </w:r>
      <w:proofErr w:type="spellStart"/>
      <w:r w:rsidRPr="00356C8C">
        <w:rPr>
          <w:w w:val="101"/>
          <w:sz w:val="24"/>
          <w:szCs w:val="24"/>
          <w:lang w:val="en-US"/>
        </w:rPr>
        <w:t>s</w:t>
      </w:r>
      <w:r w:rsidRPr="00356C8C">
        <w:rPr>
          <w:w w:val="101"/>
          <w:sz w:val="24"/>
          <w:szCs w:val="24"/>
          <w:lang w:val="en-US"/>
        </w:rPr>
        <w:t>e</w:t>
      </w:r>
      <w:r w:rsidRPr="00356C8C">
        <w:rPr>
          <w:w w:val="101"/>
          <w:sz w:val="24"/>
          <w:szCs w:val="24"/>
          <w:lang w:val="en-US"/>
        </w:rPr>
        <w:t>mena</w:t>
      </w:r>
      <w:r w:rsidRPr="00356C8C">
        <w:rPr>
          <w:w w:val="101"/>
          <w:sz w:val="24"/>
          <w:szCs w:val="24"/>
          <w:lang w:val="en-US"/>
        </w:rPr>
        <w:t>r</w:t>
      </w:r>
      <w:r w:rsidRPr="00356C8C">
        <w:rPr>
          <w:w w:val="101"/>
          <w:sz w:val="24"/>
          <w:szCs w:val="24"/>
          <w:lang w:val="en-US"/>
        </w:rPr>
        <w:t>ium</w:t>
      </w:r>
      <w:proofErr w:type="spellEnd"/>
      <w:r w:rsidRPr="00356C8C">
        <w:rPr>
          <w:w w:val="101"/>
          <w:sz w:val="24"/>
          <w:szCs w:val="24"/>
        </w:rPr>
        <w:t>» – рассадник и связано с функциями «посева» знаний, передаваемых от учителя к учени</w:t>
      </w:r>
      <w:r w:rsidRPr="00356C8C">
        <w:rPr>
          <w:w w:val="101"/>
          <w:sz w:val="24"/>
          <w:szCs w:val="24"/>
        </w:rPr>
        <w:softHyphen/>
        <w:t>кам и «прорастающих» в со</w:t>
      </w:r>
      <w:r w:rsidRPr="00356C8C">
        <w:rPr>
          <w:w w:val="101"/>
          <w:sz w:val="24"/>
          <w:szCs w:val="24"/>
        </w:rPr>
        <w:t>з</w:t>
      </w:r>
      <w:r w:rsidRPr="00356C8C">
        <w:rPr>
          <w:w w:val="101"/>
          <w:sz w:val="24"/>
          <w:szCs w:val="24"/>
        </w:rPr>
        <w:t>нании учеников, способных к самос</w:t>
      </w:r>
      <w:r w:rsidRPr="00356C8C">
        <w:rPr>
          <w:w w:val="101"/>
          <w:sz w:val="24"/>
          <w:szCs w:val="24"/>
        </w:rPr>
        <w:softHyphen/>
        <w:t>тоятельным суждениям, к воспроизведению и углублению по</w:t>
      </w:r>
      <w:r w:rsidRPr="00356C8C">
        <w:rPr>
          <w:w w:val="101"/>
          <w:sz w:val="24"/>
          <w:szCs w:val="24"/>
        </w:rPr>
        <w:softHyphen/>
        <w:t xml:space="preserve">лученных знаний. </w:t>
      </w:r>
    </w:p>
    <w:p w:rsidR="00356C8C" w:rsidRPr="00356C8C" w:rsidRDefault="00356C8C" w:rsidP="00356C8C">
      <w:pPr>
        <w:pStyle w:val="a6"/>
        <w:rPr>
          <w:w w:val="104"/>
          <w:sz w:val="24"/>
          <w:szCs w:val="24"/>
        </w:rPr>
      </w:pPr>
      <w:r w:rsidRPr="00356C8C">
        <w:rPr>
          <w:i/>
          <w:w w:val="104"/>
          <w:sz w:val="24"/>
          <w:szCs w:val="24"/>
        </w:rPr>
        <w:t xml:space="preserve">Просеминар – </w:t>
      </w:r>
      <w:r w:rsidRPr="00356C8C">
        <w:rPr>
          <w:w w:val="104"/>
          <w:sz w:val="24"/>
          <w:szCs w:val="24"/>
        </w:rPr>
        <w:t>занятие, готовящее к семинару, проводится на первых курсах. Цель – ознакомление студентов со специфи</w:t>
      </w:r>
      <w:r w:rsidRPr="00356C8C">
        <w:rPr>
          <w:w w:val="104"/>
          <w:sz w:val="24"/>
          <w:szCs w:val="24"/>
        </w:rPr>
        <w:softHyphen/>
        <w:t>кой самостоятельной работы, с литерат</w:t>
      </w:r>
      <w:r w:rsidRPr="00356C8C">
        <w:rPr>
          <w:w w:val="104"/>
          <w:sz w:val="24"/>
          <w:szCs w:val="24"/>
        </w:rPr>
        <w:t>у</w:t>
      </w:r>
      <w:r w:rsidRPr="00356C8C">
        <w:rPr>
          <w:w w:val="104"/>
          <w:sz w:val="24"/>
          <w:szCs w:val="24"/>
        </w:rPr>
        <w:t>рой, первоисточника</w:t>
      </w:r>
      <w:r w:rsidRPr="00356C8C">
        <w:rPr>
          <w:w w:val="104"/>
          <w:sz w:val="24"/>
          <w:szCs w:val="24"/>
        </w:rPr>
        <w:softHyphen/>
        <w:t xml:space="preserve">ми, методикой работы над ними.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В беседе – уже краткие доклады. Метод докладов предпол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гает обмен мнени</w:t>
      </w:r>
      <w:r w:rsidRPr="00356C8C">
        <w:rPr>
          <w:sz w:val="24"/>
          <w:szCs w:val="24"/>
        </w:rPr>
        <w:t>я</w:t>
      </w:r>
      <w:r w:rsidRPr="00356C8C">
        <w:rPr>
          <w:sz w:val="24"/>
          <w:szCs w:val="24"/>
        </w:rPr>
        <w:t>ми, т. е. момент живой беседы.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Семинар – это всегда непосредственный контакт со сту</w:t>
      </w:r>
      <w:r w:rsidRPr="00356C8C">
        <w:rPr>
          <w:sz w:val="24"/>
          <w:szCs w:val="24"/>
        </w:rPr>
        <w:softHyphen/>
        <w:t>дентами, продуктив</w:t>
      </w:r>
      <w:r w:rsidRPr="00356C8C">
        <w:rPr>
          <w:sz w:val="24"/>
          <w:szCs w:val="24"/>
        </w:rPr>
        <w:softHyphen/>
        <w:t>ное педагогическое общение. Семинарские занятия могут запомниться на всю жизнь за товарищескую бл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зость, атмосфе</w:t>
      </w:r>
      <w:r w:rsidRPr="00356C8C">
        <w:rPr>
          <w:sz w:val="24"/>
          <w:szCs w:val="24"/>
        </w:rPr>
        <w:softHyphen/>
        <w:t>ру научного сотворчества, взаимопонимание. Т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кой семинар часто перерастает в систематическую научную раб</w:t>
      </w:r>
      <w:r w:rsidRPr="00356C8C">
        <w:rPr>
          <w:sz w:val="24"/>
          <w:szCs w:val="24"/>
        </w:rPr>
        <w:t>о</w:t>
      </w:r>
      <w:r w:rsidRPr="00356C8C">
        <w:rPr>
          <w:sz w:val="24"/>
          <w:szCs w:val="24"/>
        </w:rPr>
        <w:t>ту дру</w:t>
      </w:r>
      <w:r w:rsidRPr="00356C8C">
        <w:rPr>
          <w:sz w:val="24"/>
          <w:szCs w:val="24"/>
        </w:rPr>
        <w:t>ж</w:t>
      </w:r>
      <w:r w:rsidRPr="00356C8C">
        <w:rPr>
          <w:sz w:val="24"/>
          <w:szCs w:val="24"/>
        </w:rPr>
        <w:t>но</w:t>
      </w:r>
      <w:r w:rsidRPr="00356C8C">
        <w:rPr>
          <w:sz w:val="24"/>
          <w:szCs w:val="24"/>
        </w:rPr>
        <w:softHyphen/>
        <w:t>го коллектива.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Опытные преподаватели, формируя атмосферу творческой работы, ориентируют ст</w:t>
      </w:r>
      <w:r w:rsidRPr="00356C8C">
        <w:rPr>
          <w:sz w:val="24"/>
          <w:szCs w:val="24"/>
        </w:rPr>
        <w:t>у</w:t>
      </w:r>
      <w:r w:rsidRPr="00356C8C">
        <w:rPr>
          <w:sz w:val="24"/>
          <w:szCs w:val="24"/>
        </w:rPr>
        <w:t>дентов на выступления оценочного ха</w:t>
      </w:r>
      <w:r w:rsidRPr="00356C8C">
        <w:rPr>
          <w:sz w:val="24"/>
          <w:szCs w:val="24"/>
        </w:rPr>
        <w:softHyphen/>
        <w:t>рактера, дискуссии, сочетая их с простым изложением подгото</w:t>
      </w:r>
      <w:r w:rsidRPr="00356C8C">
        <w:rPr>
          <w:sz w:val="24"/>
          <w:szCs w:val="24"/>
        </w:rPr>
        <w:t>в</w:t>
      </w:r>
      <w:r w:rsidRPr="00356C8C">
        <w:rPr>
          <w:sz w:val="24"/>
          <w:szCs w:val="24"/>
        </w:rPr>
        <w:t>ленных тем, заслушиванием рефератов. Преподаватель дает уст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новку на прослушивание или акцентирует внимание студен</w:t>
      </w:r>
      <w:r w:rsidRPr="00356C8C">
        <w:rPr>
          <w:sz w:val="24"/>
          <w:szCs w:val="24"/>
        </w:rPr>
        <w:softHyphen/>
        <w:t>тов на оценке и обсужд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нии в зависимости от тематики и ситу</w:t>
      </w:r>
      <w:r w:rsidRPr="00356C8C">
        <w:rPr>
          <w:sz w:val="24"/>
          <w:szCs w:val="24"/>
        </w:rPr>
        <w:softHyphen/>
        <w:t>ации.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bCs/>
          <w:sz w:val="24"/>
          <w:szCs w:val="24"/>
        </w:rPr>
        <w:t>Учитывая характерологические качества студентов (</w:t>
      </w:r>
      <w:proofErr w:type="spellStart"/>
      <w:r w:rsidRPr="00356C8C">
        <w:rPr>
          <w:bCs/>
          <w:sz w:val="24"/>
          <w:szCs w:val="24"/>
        </w:rPr>
        <w:t>комм</w:t>
      </w:r>
      <w:r w:rsidRPr="00356C8C">
        <w:rPr>
          <w:bCs/>
          <w:sz w:val="24"/>
          <w:szCs w:val="24"/>
        </w:rPr>
        <w:t>у</w:t>
      </w:r>
      <w:r w:rsidRPr="00356C8C">
        <w:rPr>
          <w:bCs/>
          <w:sz w:val="24"/>
          <w:szCs w:val="24"/>
        </w:rPr>
        <w:t>ник</w:t>
      </w:r>
      <w:r w:rsidRPr="00356C8C">
        <w:rPr>
          <w:bCs/>
          <w:sz w:val="24"/>
          <w:szCs w:val="24"/>
        </w:rPr>
        <w:t>а</w:t>
      </w:r>
      <w:r w:rsidRPr="00356C8C">
        <w:rPr>
          <w:bCs/>
          <w:sz w:val="24"/>
          <w:szCs w:val="24"/>
        </w:rPr>
        <w:t>тивность</w:t>
      </w:r>
      <w:proofErr w:type="spellEnd"/>
      <w:r w:rsidRPr="00356C8C">
        <w:rPr>
          <w:bCs/>
          <w:sz w:val="24"/>
          <w:szCs w:val="24"/>
        </w:rPr>
        <w:t xml:space="preserve">, </w:t>
      </w:r>
      <w:r w:rsidRPr="00356C8C">
        <w:rPr>
          <w:sz w:val="24"/>
          <w:szCs w:val="24"/>
        </w:rPr>
        <w:t xml:space="preserve">уверенность в себе, тревожность), </w:t>
      </w:r>
      <w:r w:rsidRPr="00356C8C">
        <w:rPr>
          <w:bCs/>
          <w:sz w:val="24"/>
          <w:szCs w:val="24"/>
        </w:rPr>
        <w:t xml:space="preserve">преподаватель </w:t>
      </w:r>
      <w:r w:rsidRPr="00356C8C">
        <w:rPr>
          <w:sz w:val="24"/>
          <w:szCs w:val="24"/>
        </w:rPr>
        <w:t>управляет дискуссий и распред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 xml:space="preserve">ляет роли.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Согласно исследованиям совместной учебной деятельности процесс мышления и ус</w:t>
      </w:r>
      <w:r w:rsidRPr="00356C8C">
        <w:rPr>
          <w:sz w:val="24"/>
          <w:szCs w:val="24"/>
        </w:rPr>
        <w:softHyphen/>
        <w:t>воения званий более эффективен в том случае, если решение задачи осуществляется не индивидуально, а предполагает кол</w:t>
      </w:r>
      <w:r w:rsidRPr="00356C8C">
        <w:rPr>
          <w:sz w:val="24"/>
          <w:szCs w:val="24"/>
        </w:rPr>
        <w:softHyphen/>
        <w:t>лективные усилия. Поэтому семинарское зан</w:t>
      </w:r>
      <w:r w:rsidRPr="00356C8C">
        <w:rPr>
          <w:sz w:val="24"/>
          <w:szCs w:val="24"/>
        </w:rPr>
        <w:t>я</w:t>
      </w:r>
      <w:r w:rsidRPr="00356C8C">
        <w:rPr>
          <w:sz w:val="24"/>
          <w:szCs w:val="24"/>
        </w:rPr>
        <w:t>тие эффективно тогда, когда проводится как заранее подгото</w:t>
      </w:r>
      <w:r w:rsidRPr="00356C8C">
        <w:rPr>
          <w:sz w:val="24"/>
          <w:szCs w:val="24"/>
        </w:rPr>
        <w:t>в</w:t>
      </w:r>
      <w:r w:rsidRPr="00356C8C">
        <w:rPr>
          <w:sz w:val="24"/>
          <w:szCs w:val="24"/>
        </w:rPr>
        <w:t>ленное совместное обсуждение выдвинутых вопросов каждым участником с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мина</w:t>
      </w:r>
      <w:r w:rsidRPr="00356C8C">
        <w:rPr>
          <w:sz w:val="24"/>
          <w:szCs w:val="24"/>
        </w:rPr>
        <w:softHyphen/>
        <w:t xml:space="preserve">ра. Реализуются общий поиск ответов </w:t>
      </w:r>
      <w:r w:rsidRPr="00356C8C">
        <w:rPr>
          <w:sz w:val="24"/>
          <w:szCs w:val="24"/>
        </w:rPr>
        <w:lastRenderedPageBreak/>
        <w:t>учебной группой, возмож</w:t>
      </w:r>
      <w:r w:rsidRPr="00356C8C">
        <w:rPr>
          <w:sz w:val="24"/>
          <w:szCs w:val="24"/>
        </w:rPr>
        <w:softHyphen/>
        <w:t>ность ра</w:t>
      </w:r>
      <w:r w:rsidRPr="00356C8C">
        <w:rPr>
          <w:sz w:val="24"/>
          <w:szCs w:val="24"/>
        </w:rPr>
        <w:t>с</w:t>
      </w:r>
      <w:r w:rsidRPr="00356C8C">
        <w:rPr>
          <w:sz w:val="24"/>
          <w:szCs w:val="24"/>
        </w:rPr>
        <w:t>крытия и обоснования различных точек зрения у сту</w:t>
      </w:r>
      <w:r w:rsidRPr="00356C8C">
        <w:rPr>
          <w:sz w:val="24"/>
          <w:szCs w:val="24"/>
        </w:rPr>
        <w:softHyphen/>
        <w:t xml:space="preserve">дентов. Такое проведение семинаров обеспечивает контроль за усвоением знаний и развитие научного мышления студентов.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 xml:space="preserve">Семинар на старших курсах постепенно готовит студентов к </w:t>
      </w:r>
      <w:proofErr w:type="spellStart"/>
      <w:r w:rsidRPr="00356C8C">
        <w:rPr>
          <w:sz w:val="24"/>
          <w:szCs w:val="24"/>
        </w:rPr>
        <w:t>спецсеминару</w:t>
      </w:r>
      <w:proofErr w:type="spellEnd"/>
      <w:r w:rsidRPr="00356C8C">
        <w:rPr>
          <w:sz w:val="24"/>
          <w:szCs w:val="24"/>
        </w:rPr>
        <w:t>, представляющему собой школу общения начина</w:t>
      </w:r>
      <w:r w:rsidRPr="00356C8C">
        <w:rPr>
          <w:sz w:val="24"/>
          <w:szCs w:val="24"/>
        </w:rPr>
        <w:softHyphen/>
        <w:t>ющих исследователей по определенной научной проблеме. Здесь успех в большей мере зависит от опыта ведущ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 xml:space="preserve">го.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На итоговом занятии преподаватель, как правило, делает полный обзор семинаров и сту</w:t>
      </w:r>
      <w:r w:rsidRPr="00356C8C">
        <w:rPr>
          <w:sz w:val="24"/>
          <w:szCs w:val="24"/>
        </w:rPr>
        <w:softHyphen/>
        <w:t>денческих научных работ, раскр</w:t>
      </w:r>
      <w:r w:rsidRPr="00356C8C">
        <w:rPr>
          <w:sz w:val="24"/>
          <w:szCs w:val="24"/>
        </w:rPr>
        <w:t>ы</w:t>
      </w:r>
      <w:r w:rsidRPr="00356C8C">
        <w:rPr>
          <w:sz w:val="24"/>
          <w:szCs w:val="24"/>
        </w:rPr>
        <w:t>вая горизонты дальнейшего исследования затронутых проблем и во</w:t>
      </w:r>
      <w:r w:rsidRPr="00356C8C">
        <w:rPr>
          <w:sz w:val="24"/>
          <w:szCs w:val="24"/>
        </w:rPr>
        <w:t>з</w:t>
      </w:r>
      <w:r w:rsidRPr="00356C8C">
        <w:rPr>
          <w:sz w:val="24"/>
          <w:szCs w:val="24"/>
        </w:rPr>
        <w:t>можности участия в них студентов.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 xml:space="preserve">На семинарских занятиях предпочтительней обсуждать: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1) узловые темы курса, усвоение которых определяет кач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ство професси</w:t>
      </w:r>
      <w:r w:rsidRPr="00356C8C">
        <w:rPr>
          <w:sz w:val="24"/>
          <w:szCs w:val="24"/>
        </w:rPr>
        <w:t>о</w:t>
      </w:r>
      <w:r w:rsidRPr="00356C8C">
        <w:rPr>
          <w:sz w:val="24"/>
          <w:szCs w:val="24"/>
        </w:rPr>
        <w:t>нальной подготовки;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2) вопросы, наиболее трудные для понимания и усвоения. Их обсуждение следует проводить в условиях коллек</w:t>
      </w:r>
      <w:r w:rsidRPr="00356C8C">
        <w:rPr>
          <w:sz w:val="24"/>
          <w:szCs w:val="24"/>
        </w:rPr>
        <w:softHyphen/>
        <w:t>тивной р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боты, обеспечивающей активное участие каж</w:t>
      </w:r>
      <w:r w:rsidRPr="00356C8C">
        <w:rPr>
          <w:sz w:val="24"/>
          <w:szCs w:val="24"/>
        </w:rPr>
        <w:softHyphen/>
        <w:t>дого студента.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sz w:val="24"/>
          <w:szCs w:val="24"/>
        </w:rPr>
        <w:t xml:space="preserve">Семинар как взаимодействие и общение участников. </w:t>
      </w:r>
      <w:r w:rsidRPr="00356C8C">
        <w:rPr>
          <w:sz w:val="24"/>
          <w:szCs w:val="24"/>
        </w:rPr>
        <w:t>Какой тип организации деятельности студентов на семинар</w:t>
      </w:r>
      <w:r w:rsidRPr="00356C8C">
        <w:rPr>
          <w:sz w:val="24"/>
          <w:szCs w:val="24"/>
        </w:rPr>
        <w:softHyphen/>
        <w:t>ском занятии отвечает такому определению, задает способ об</w:t>
      </w:r>
      <w:r w:rsidRPr="00356C8C">
        <w:rPr>
          <w:sz w:val="24"/>
          <w:szCs w:val="24"/>
        </w:rPr>
        <w:softHyphen/>
        <w:t>щения как вза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модействия?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Рассмотрим традиционно сложившуюся организацию семи</w:t>
      </w:r>
      <w:r w:rsidRPr="00356C8C">
        <w:rPr>
          <w:sz w:val="24"/>
          <w:szCs w:val="24"/>
        </w:rPr>
        <w:softHyphen/>
        <w:t>нарского занятия (групповую форму).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Преподаватель взаимодействует с группой как с целым, вы</w:t>
      </w:r>
      <w:r w:rsidRPr="00356C8C">
        <w:rPr>
          <w:sz w:val="24"/>
          <w:szCs w:val="24"/>
        </w:rPr>
        <w:softHyphen/>
        <w:t>полняет обучающую функцию по отношению ко всем. При вы</w:t>
      </w:r>
      <w:r w:rsidRPr="00356C8C">
        <w:rPr>
          <w:sz w:val="24"/>
          <w:szCs w:val="24"/>
        </w:rPr>
        <w:softHyphen/>
        <w:t>ступлении студента сохраняется групповой способ общения. Н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достатки такой организации состоят в следу</w:t>
      </w:r>
      <w:r w:rsidRPr="00356C8C">
        <w:rPr>
          <w:sz w:val="24"/>
          <w:szCs w:val="24"/>
        </w:rPr>
        <w:t>ю</w:t>
      </w:r>
      <w:r w:rsidRPr="00356C8C">
        <w:rPr>
          <w:sz w:val="24"/>
          <w:szCs w:val="24"/>
        </w:rPr>
        <w:t>щем</w:t>
      </w:r>
      <w:r w:rsidRPr="00356C8C">
        <w:rPr>
          <w:i/>
          <w:iCs/>
          <w:sz w:val="24"/>
          <w:szCs w:val="24"/>
        </w:rPr>
        <w:t>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1. Дистанция между преподавателем и студентами ставит барьер общению, взаимодействию.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2. Студенты имеют возможность не высказываться, зан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маться во время семинара другой раб</w:t>
      </w:r>
      <w:r w:rsidRPr="00356C8C">
        <w:rPr>
          <w:sz w:val="24"/>
          <w:szCs w:val="24"/>
        </w:rPr>
        <w:t>о</w:t>
      </w:r>
      <w:r w:rsidRPr="00356C8C">
        <w:rPr>
          <w:sz w:val="24"/>
          <w:szCs w:val="24"/>
        </w:rPr>
        <w:t>той.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Сама форма организации семинара ставит студентов в пас</w:t>
      </w:r>
      <w:r w:rsidRPr="00356C8C">
        <w:rPr>
          <w:sz w:val="24"/>
          <w:szCs w:val="24"/>
        </w:rPr>
        <w:softHyphen/>
        <w:t>сивную позицию, их речевая активность сводится к минимуму. Отсутствует возможность форм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ровать навыки профессио</w:t>
      </w:r>
      <w:r w:rsidRPr="00356C8C">
        <w:rPr>
          <w:sz w:val="24"/>
          <w:szCs w:val="24"/>
        </w:rPr>
        <w:softHyphen/>
        <w:t>нального общения и взаимодействия, которые треб</w:t>
      </w:r>
      <w:r w:rsidRPr="00356C8C">
        <w:rPr>
          <w:sz w:val="24"/>
          <w:szCs w:val="24"/>
        </w:rPr>
        <w:t>у</w:t>
      </w:r>
      <w:r w:rsidRPr="00356C8C">
        <w:rPr>
          <w:sz w:val="24"/>
          <w:szCs w:val="24"/>
        </w:rPr>
        <w:t>ются про</w:t>
      </w:r>
      <w:r w:rsidRPr="00356C8C">
        <w:rPr>
          <w:sz w:val="24"/>
          <w:szCs w:val="24"/>
        </w:rPr>
        <w:softHyphen/>
        <w:t>фессиональным сообществом. Таким образом, групповая фор</w:t>
      </w:r>
      <w:r w:rsidRPr="00356C8C">
        <w:rPr>
          <w:sz w:val="24"/>
          <w:szCs w:val="24"/>
        </w:rPr>
        <w:softHyphen/>
        <w:t>ма общения на занятии не является адекватной моделью отно</w:t>
      </w:r>
      <w:r w:rsidRPr="00356C8C">
        <w:rPr>
          <w:sz w:val="24"/>
          <w:szCs w:val="24"/>
        </w:rPr>
        <w:softHyphen/>
        <w:t>шений людей в коллективе, на производстве и сегодня не удов</w:t>
      </w:r>
      <w:r w:rsidRPr="00356C8C">
        <w:rPr>
          <w:sz w:val="24"/>
          <w:szCs w:val="24"/>
        </w:rPr>
        <w:softHyphen/>
        <w:t>летворяет требованиям подготовки специал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стов.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Поиски адекватных форм привели к коллективной форме орга</w:t>
      </w:r>
      <w:r w:rsidRPr="00356C8C">
        <w:rPr>
          <w:sz w:val="24"/>
          <w:szCs w:val="24"/>
        </w:rPr>
        <w:softHyphen/>
        <w:t>низации семинарского занятия по принципу «круглого ст</w:t>
      </w:r>
      <w:r w:rsidRPr="00356C8C">
        <w:rPr>
          <w:sz w:val="24"/>
          <w:szCs w:val="24"/>
        </w:rPr>
        <w:t>о</w:t>
      </w:r>
      <w:r w:rsidRPr="00356C8C">
        <w:rPr>
          <w:sz w:val="24"/>
          <w:szCs w:val="24"/>
        </w:rPr>
        <w:t>ла» Эта форма отражает особенности современного профессио</w:t>
      </w:r>
      <w:r w:rsidRPr="00356C8C">
        <w:rPr>
          <w:sz w:val="24"/>
          <w:szCs w:val="24"/>
        </w:rPr>
        <w:softHyphen/>
        <w:t>нального о</w:t>
      </w:r>
      <w:r w:rsidRPr="00356C8C">
        <w:rPr>
          <w:sz w:val="24"/>
          <w:szCs w:val="24"/>
        </w:rPr>
        <w:t>б</w:t>
      </w:r>
      <w:r w:rsidRPr="00356C8C">
        <w:rPr>
          <w:sz w:val="24"/>
          <w:szCs w:val="24"/>
        </w:rPr>
        <w:t>щения на производстве.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 xml:space="preserve">Критерии оценки семинарского занятия.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iCs/>
          <w:sz w:val="24"/>
          <w:szCs w:val="24"/>
        </w:rPr>
        <w:t xml:space="preserve">Целенаправленность: </w:t>
      </w:r>
      <w:r w:rsidRPr="00356C8C">
        <w:rPr>
          <w:sz w:val="24"/>
          <w:szCs w:val="24"/>
        </w:rPr>
        <w:t>постановка проблемы, стремление свя</w:t>
      </w:r>
      <w:r w:rsidRPr="00356C8C">
        <w:rPr>
          <w:sz w:val="24"/>
          <w:szCs w:val="24"/>
        </w:rPr>
        <w:softHyphen/>
        <w:t>зать теорию с практикой, с использованием материала в буду</w:t>
      </w:r>
      <w:r w:rsidRPr="00356C8C">
        <w:rPr>
          <w:sz w:val="24"/>
          <w:szCs w:val="24"/>
        </w:rPr>
        <w:softHyphen/>
        <w:t>щей профессиональной деятел</w:t>
      </w:r>
      <w:r w:rsidRPr="00356C8C">
        <w:rPr>
          <w:sz w:val="24"/>
          <w:szCs w:val="24"/>
        </w:rPr>
        <w:t>ь</w:t>
      </w:r>
      <w:r w:rsidRPr="00356C8C">
        <w:rPr>
          <w:sz w:val="24"/>
          <w:szCs w:val="24"/>
        </w:rPr>
        <w:t>ности.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iCs/>
          <w:sz w:val="24"/>
          <w:szCs w:val="24"/>
        </w:rPr>
        <w:t xml:space="preserve">Планирование: </w:t>
      </w:r>
      <w:r w:rsidRPr="00356C8C">
        <w:rPr>
          <w:sz w:val="24"/>
          <w:szCs w:val="24"/>
        </w:rPr>
        <w:t>выделение главных вопросов, связанных с профилирующими дисциплинами, наличие новинок в списке л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тературы.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iCs/>
          <w:sz w:val="24"/>
          <w:szCs w:val="24"/>
        </w:rPr>
        <w:t xml:space="preserve">Организация семинара: </w:t>
      </w:r>
      <w:r w:rsidRPr="00356C8C">
        <w:rPr>
          <w:sz w:val="24"/>
          <w:szCs w:val="24"/>
        </w:rPr>
        <w:t>умение вызвать и поддержать ди</w:t>
      </w:r>
      <w:r w:rsidRPr="00356C8C">
        <w:rPr>
          <w:sz w:val="24"/>
          <w:szCs w:val="24"/>
        </w:rPr>
        <w:t>с</w:t>
      </w:r>
      <w:r w:rsidRPr="00356C8C">
        <w:rPr>
          <w:sz w:val="24"/>
          <w:szCs w:val="24"/>
        </w:rPr>
        <w:t>куссию, конструктивный анализ всех ответов и выступлений, н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по</w:t>
      </w:r>
      <w:r w:rsidRPr="00356C8C">
        <w:rPr>
          <w:sz w:val="24"/>
          <w:szCs w:val="24"/>
        </w:rPr>
        <w:t>л</w:t>
      </w:r>
      <w:r w:rsidRPr="00356C8C">
        <w:rPr>
          <w:sz w:val="24"/>
          <w:szCs w:val="24"/>
        </w:rPr>
        <w:t>ненность учебного времени обсуждением проблем, пове</w:t>
      </w:r>
      <w:r w:rsidRPr="00356C8C">
        <w:rPr>
          <w:sz w:val="24"/>
          <w:szCs w:val="24"/>
        </w:rPr>
        <w:softHyphen/>
        <w:t>дение самого преподавателя.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iCs/>
          <w:sz w:val="24"/>
          <w:szCs w:val="24"/>
        </w:rPr>
        <w:t xml:space="preserve">Стиль проведения семинара: </w:t>
      </w:r>
      <w:r w:rsidRPr="00356C8C">
        <w:rPr>
          <w:sz w:val="24"/>
          <w:szCs w:val="24"/>
        </w:rPr>
        <w:t>оживленный, с постановкой острых вопросов, возн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кающей дискуссией или вялый, не воз</w:t>
      </w:r>
      <w:r w:rsidRPr="00356C8C">
        <w:rPr>
          <w:sz w:val="24"/>
          <w:szCs w:val="24"/>
        </w:rPr>
        <w:softHyphen/>
        <w:t>буждающий ни мыслей, ни интереса.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iCs/>
          <w:sz w:val="24"/>
          <w:szCs w:val="24"/>
        </w:rPr>
        <w:t xml:space="preserve">Отношения «Преподаватель – студенты»: </w:t>
      </w:r>
      <w:r w:rsidRPr="00356C8C">
        <w:rPr>
          <w:sz w:val="24"/>
          <w:szCs w:val="24"/>
        </w:rPr>
        <w:t>уважительные, в меру требовательные, равноду</w:t>
      </w:r>
      <w:r w:rsidRPr="00356C8C">
        <w:rPr>
          <w:sz w:val="24"/>
          <w:szCs w:val="24"/>
        </w:rPr>
        <w:t>ш</w:t>
      </w:r>
      <w:r w:rsidRPr="00356C8C">
        <w:rPr>
          <w:sz w:val="24"/>
          <w:szCs w:val="24"/>
        </w:rPr>
        <w:t>ные, безразличные.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iCs/>
          <w:sz w:val="24"/>
          <w:szCs w:val="24"/>
        </w:rPr>
        <w:t xml:space="preserve">Управление группой: </w:t>
      </w:r>
      <w:r w:rsidRPr="00356C8C">
        <w:rPr>
          <w:sz w:val="24"/>
          <w:szCs w:val="24"/>
        </w:rPr>
        <w:t>быстрый контакт со студентами, уве</w:t>
      </w:r>
      <w:r w:rsidRPr="00356C8C">
        <w:rPr>
          <w:sz w:val="24"/>
          <w:szCs w:val="24"/>
        </w:rPr>
        <w:softHyphen/>
        <w:t>ренное пов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дение в группе, разумное и справедливое взаимо</w:t>
      </w:r>
      <w:r w:rsidRPr="00356C8C">
        <w:rPr>
          <w:sz w:val="24"/>
          <w:szCs w:val="24"/>
        </w:rPr>
        <w:softHyphen/>
        <w:t xml:space="preserve">действие со студентами или, наоборот, повышенный тон, опора в работе на лидеров. </w:t>
      </w:r>
    </w:p>
    <w:p w:rsidR="00356C8C" w:rsidRPr="00356C8C" w:rsidRDefault="00356C8C" w:rsidP="00356C8C">
      <w:pPr>
        <w:pStyle w:val="a6"/>
        <w:rPr>
          <w:spacing w:val="-6"/>
          <w:sz w:val="24"/>
          <w:szCs w:val="24"/>
        </w:rPr>
      </w:pPr>
      <w:r w:rsidRPr="00356C8C">
        <w:rPr>
          <w:i/>
          <w:iCs/>
          <w:spacing w:val="-6"/>
          <w:sz w:val="24"/>
          <w:szCs w:val="24"/>
        </w:rPr>
        <w:t xml:space="preserve">Замечания преподавателя: </w:t>
      </w:r>
      <w:r w:rsidRPr="00356C8C">
        <w:rPr>
          <w:spacing w:val="-6"/>
          <w:sz w:val="24"/>
          <w:szCs w:val="24"/>
        </w:rPr>
        <w:t>квалифицированные, обобщаю</w:t>
      </w:r>
      <w:r w:rsidRPr="00356C8C">
        <w:rPr>
          <w:spacing w:val="-6"/>
          <w:sz w:val="24"/>
          <w:szCs w:val="24"/>
        </w:rPr>
        <w:softHyphen/>
        <w:t xml:space="preserve">щие. 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iCs/>
          <w:sz w:val="24"/>
          <w:szCs w:val="24"/>
        </w:rPr>
        <w:lastRenderedPageBreak/>
        <w:t xml:space="preserve">Студенты ведут записи на семинарах: </w:t>
      </w:r>
      <w:r w:rsidRPr="00356C8C">
        <w:rPr>
          <w:sz w:val="24"/>
          <w:szCs w:val="24"/>
        </w:rPr>
        <w:t>регулярно, редко, не в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дут.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 xml:space="preserve">Процесс обучения в ВШ предусматривает </w:t>
      </w:r>
      <w:r w:rsidRPr="00356C8C">
        <w:rPr>
          <w:i/>
          <w:sz w:val="24"/>
          <w:szCs w:val="24"/>
        </w:rPr>
        <w:t>практические за</w:t>
      </w:r>
      <w:r w:rsidRPr="00356C8C">
        <w:rPr>
          <w:i/>
          <w:sz w:val="24"/>
          <w:szCs w:val="24"/>
        </w:rPr>
        <w:softHyphen/>
        <w:t>нятия</w:t>
      </w:r>
      <w:r w:rsidRPr="00356C8C">
        <w:rPr>
          <w:sz w:val="24"/>
          <w:szCs w:val="24"/>
        </w:rPr>
        <w:t xml:space="preserve"> (ПЗ). Они предназначены для углубленного изучения ди</w:t>
      </w:r>
      <w:r w:rsidRPr="00356C8C">
        <w:rPr>
          <w:sz w:val="24"/>
          <w:szCs w:val="24"/>
        </w:rPr>
        <w:t>с</w:t>
      </w:r>
      <w:r w:rsidRPr="00356C8C">
        <w:rPr>
          <w:sz w:val="24"/>
          <w:szCs w:val="24"/>
        </w:rPr>
        <w:t>циплины. Их формы разнообразны: занятия по иностранному языку, лабораторные работы, семинарские заня</w:t>
      </w:r>
      <w:r w:rsidRPr="00356C8C">
        <w:rPr>
          <w:sz w:val="24"/>
          <w:szCs w:val="24"/>
        </w:rPr>
        <w:softHyphen/>
        <w:t>тия, практикумы.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pacing w:val="-4"/>
          <w:sz w:val="24"/>
          <w:szCs w:val="24"/>
        </w:rPr>
        <w:t xml:space="preserve">Практические занятия играют важную роль в выработке у </w:t>
      </w:r>
      <w:r w:rsidRPr="00356C8C">
        <w:rPr>
          <w:spacing w:val="-7"/>
          <w:sz w:val="24"/>
          <w:szCs w:val="24"/>
        </w:rPr>
        <w:t>студентов навыков применения полученных знаний для реше</w:t>
      </w:r>
      <w:r w:rsidRPr="00356C8C">
        <w:rPr>
          <w:spacing w:val="-7"/>
          <w:sz w:val="24"/>
          <w:szCs w:val="24"/>
        </w:rPr>
        <w:softHyphen/>
        <w:t>ния практических задач совместно с препод</w:t>
      </w:r>
      <w:r w:rsidRPr="00356C8C">
        <w:rPr>
          <w:spacing w:val="-7"/>
          <w:sz w:val="24"/>
          <w:szCs w:val="24"/>
        </w:rPr>
        <w:t>а</w:t>
      </w:r>
      <w:r w:rsidRPr="00356C8C">
        <w:rPr>
          <w:spacing w:val="-7"/>
          <w:sz w:val="24"/>
          <w:szCs w:val="24"/>
        </w:rPr>
        <w:t>вателем. На млад</w:t>
      </w:r>
      <w:r w:rsidRPr="00356C8C">
        <w:rPr>
          <w:spacing w:val="-7"/>
          <w:sz w:val="24"/>
          <w:szCs w:val="24"/>
        </w:rPr>
        <w:softHyphen/>
      </w:r>
      <w:r w:rsidRPr="00356C8C">
        <w:rPr>
          <w:spacing w:val="-8"/>
          <w:sz w:val="24"/>
          <w:szCs w:val="24"/>
        </w:rPr>
        <w:t>ших курсах практические занятия проводятся через 2–3 лекции и</w:t>
      </w:r>
      <w:r w:rsidRPr="00356C8C">
        <w:rPr>
          <w:sz w:val="24"/>
          <w:szCs w:val="24"/>
        </w:rPr>
        <w:t xml:space="preserve"> логически продолж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ют работу, начатую на лекции.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/>
          <w:spacing w:val="-4"/>
          <w:sz w:val="24"/>
          <w:szCs w:val="24"/>
        </w:rPr>
        <w:t>Цель практических занятий</w:t>
      </w:r>
      <w:r w:rsidRPr="00356C8C">
        <w:rPr>
          <w:spacing w:val="-4"/>
          <w:sz w:val="24"/>
          <w:szCs w:val="24"/>
        </w:rPr>
        <w:t>. ПЗ призваны углублять, рас</w:t>
      </w:r>
      <w:r w:rsidRPr="00356C8C">
        <w:rPr>
          <w:spacing w:val="-4"/>
          <w:sz w:val="24"/>
          <w:szCs w:val="24"/>
        </w:rPr>
        <w:softHyphen/>
      </w:r>
      <w:r w:rsidRPr="00356C8C">
        <w:rPr>
          <w:sz w:val="24"/>
          <w:szCs w:val="24"/>
        </w:rPr>
        <w:t>ширять, детализировать знания, полученные на лекции в обо</w:t>
      </w:r>
      <w:r w:rsidRPr="00356C8C">
        <w:rPr>
          <w:sz w:val="24"/>
          <w:szCs w:val="24"/>
        </w:rPr>
        <w:t>б</w:t>
      </w:r>
      <w:r w:rsidRPr="00356C8C">
        <w:rPr>
          <w:sz w:val="24"/>
          <w:szCs w:val="24"/>
        </w:rPr>
        <w:t>щ</w:t>
      </w:r>
      <w:r w:rsidRPr="00356C8C">
        <w:rPr>
          <w:spacing w:val="-8"/>
          <w:sz w:val="24"/>
          <w:szCs w:val="24"/>
        </w:rPr>
        <w:t>енной форме и содействовать в</w:t>
      </w:r>
      <w:r w:rsidRPr="00356C8C">
        <w:rPr>
          <w:spacing w:val="-8"/>
          <w:sz w:val="24"/>
          <w:szCs w:val="24"/>
        </w:rPr>
        <w:t>ы</w:t>
      </w:r>
      <w:r w:rsidRPr="00356C8C">
        <w:rPr>
          <w:spacing w:val="-8"/>
          <w:sz w:val="24"/>
          <w:szCs w:val="24"/>
        </w:rPr>
        <w:t>работке навыков профессио</w:t>
      </w:r>
      <w:r w:rsidRPr="00356C8C">
        <w:rPr>
          <w:spacing w:val="-8"/>
          <w:sz w:val="24"/>
          <w:szCs w:val="24"/>
        </w:rPr>
        <w:softHyphen/>
      </w:r>
      <w:r w:rsidRPr="00356C8C">
        <w:rPr>
          <w:spacing w:val="-10"/>
          <w:sz w:val="24"/>
          <w:szCs w:val="24"/>
        </w:rPr>
        <w:t xml:space="preserve">нальной деятельности. Они развивают научное мышление и речь, </w:t>
      </w:r>
      <w:r w:rsidRPr="00356C8C">
        <w:rPr>
          <w:spacing w:val="-5"/>
          <w:sz w:val="24"/>
          <w:szCs w:val="24"/>
        </w:rPr>
        <w:t>п</w:t>
      </w:r>
      <w:r w:rsidRPr="00356C8C">
        <w:rPr>
          <w:spacing w:val="-5"/>
          <w:sz w:val="24"/>
          <w:szCs w:val="24"/>
        </w:rPr>
        <w:t>о</w:t>
      </w:r>
      <w:r w:rsidRPr="00356C8C">
        <w:rPr>
          <w:spacing w:val="-5"/>
          <w:sz w:val="24"/>
          <w:szCs w:val="24"/>
        </w:rPr>
        <w:t>зволяют проверить знания студентов и выступают как сред</w:t>
      </w:r>
      <w:r w:rsidRPr="00356C8C">
        <w:rPr>
          <w:spacing w:val="-5"/>
          <w:sz w:val="24"/>
          <w:szCs w:val="24"/>
        </w:rPr>
        <w:softHyphen/>
      </w:r>
      <w:r w:rsidRPr="00356C8C">
        <w:rPr>
          <w:spacing w:val="-7"/>
          <w:sz w:val="24"/>
          <w:szCs w:val="24"/>
        </w:rPr>
        <w:t>ство оперативной обратной связи.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>Структура ПЗ в основном одинакова:</w:t>
      </w:r>
    </w:p>
    <w:p w:rsidR="00356C8C" w:rsidRPr="00356C8C" w:rsidRDefault="00356C8C" w:rsidP="00356C8C">
      <w:pPr>
        <w:pStyle w:val="a"/>
        <w:spacing w:line="264" w:lineRule="auto"/>
        <w:rPr>
          <w:sz w:val="24"/>
          <w:szCs w:val="24"/>
        </w:rPr>
      </w:pPr>
      <w:proofErr w:type="gramStart"/>
      <w:r w:rsidRPr="00356C8C">
        <w:rPr>
          <w:sz w:val="24"/>
          <w:szCs w:val="24"/>
        </w:rPr>
        <w:t>вступление</w:t>
      </w:r>
      <w:proofErr w:type="gramEnd"/>
      <w:r w:rsidRPr="00356C8C">
        <w:rPr>
          <w:sz w:val="24"/>
          <w:szCs w:val="24"/>
        </w:rPr>
        <w:t xml:space="preserve"> преподавателя;</w:t>
      </w:r>
    </w:p>
    <w:p w:rsidR="00356C8C" w:rsidRPr="00356C8C" w:rsidRDefault="00356C8C" w:rsidP="00356C8C">
      <w:pPr>
        <w:pStyle w:val="a"/>
        <w:spacing w:line="264" w:lineRule="auto"/>
        <w:rPr>
          <w:sz w:val="24"/>
          <w:szCs w:val="24"/>
        </w:rPr>
      </w:pPr>
      <w:proofErr w:type="gramStart"/>
      <w:r w:rsidRPr="00356C8C">
        <w:rPr>
          <w:sz w:val="24"/>
          <w:szCs w:val="24"/>
        </w:rPr>
        <w:t>ответы</w:t>
      </w:r>
      <w:proofErr w:type="gramEnd"/>
      <w:r w:rsidRPr="00356C8C">
        <w:rPr>
          <w:sz w:val="24"/>
          <w:szCs w:val="24"/>
        </w:rPr>
        <w:t xml:space="preserve"> на вопросы студентов по неясному материалу; </w:t>
      </w:r>
    </w:p>
    <w:p w:rsidR="00356C8C" w:rsidRPr="00356C8C" w:rsidRDefault="00356C8C" w:rsidP="00356C8C">
      <w:pPr>
        <w:pStyle w:val="a"/>
        <w:spacing w:line="264" w:lineRule="auto"/>
        <w:rPr>
          <w:sz w:val="24"/>
          <w:szCs w:val="24"/>
        </w:rPr>
      </w:pPr>
      <w:proofErr w:type="gramStart"/>
      <w:r w:rsidRPr="00356C8C">
        <w:rPr>
          <w:sz w:val="24"/>
          <w:szCs w:val="24"/>
        </w:rPr>
        <w:t>практическая</w:t>
      </w:r>
      <w:proofErr w:type="gramEnd"/>
      <w:r w:rsidRPr="00356C8C">
        <w:rPr>
          <w:sz w:val="24"/>
          <w:szCs w:val="24"/>
        </w:rPr>
        <w:t xml:space="preserve"> часть как плановая; </w:t>
      </w:r>
    </w:p>
    <w:p w:rsidR="00356C8C" w:rsidRPr="00356C8C" w:rsidRDefault="00356C8C" w:rsidP="00356C8C">
      <w:pPr>
        <w:pStyle w:val="a"/>
        <w:spacing w:line="264" w:lineRule="auto"/>
        <w:rPr>
          <w:sz w:val="24"/>
          <w:szCs w:val="24"/>
        </w:rPr>
      </w:pPr>
      <w:proofErr w:type="gramStart"/>
      <w:r w:rsidRPr="00356C8C">
        <w:rPr>
          <w:sz w:val="24"/>
          <w:szCs w:val="24"/>
        </w:rPr>
        <w:t>заключительное</w:t>
      </w:r>
      <w:proofErr w:type="gramEnd"/>
      <w:r w:rsidRPr="00356C8C">
        <w:rPr>
          <w:sz w:val="24"/>
          <w:szCs w:val="24"/>
        </w:rPr>
        <w:t xml:space="preserve"> слово преподавателя. 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>Разнообразие занятий вытекает из собственно практической темы. Это могут быть обсуждения рефератов, дискуссии, реш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ние задач, доклады, тренировочные упражнения, наблюдения.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>Цель занятия должна быть ясна не только преподавателю, но и слуш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телям.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>При проведении ПЗ следует учитывать роль повторения. Но оно должно быть не нудным, однообразным. Повторение для з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крепления знаний следует проводить вариативно, под новым у</w:t>
      </w:r>
      <w:r w:rsidRPr="00356C8C">
        <w:rPr>
          <w:sz w:val="24"/>
          <w:szCs w:val="24"/>
        </w:rPr>
        <w:t>г</w:t>
      </w:r>
      <w:r w:rsidRPr="00356C8C">
        <w:rPr>
          <w:sz w:val="24"/>
          <w:szCs w:val="24"/>
        </w:rPr>
        <w:t>лом зрения, что далеко не всегда учитывае</w:t>
      </w:r>
      <w:r w:rsidRPr="00356C8C">
        <w:rPr>
          <w:sz w:val="24"/>
          <w:szCs w:val="24"/>
        </w:rPr>
        <w:t>т</w:t>
      </w:r>
      <w:r w:rsidRPr="00356C8C">
        <w:rPr>
          <w:sz w:val="24"/>
          <w:szCs w:val="24"/>
        </w:rPr>
        <w:t>ся в практике ву</w:t>
      </w:r>
      <w:r w:rsidRPr="00356C8C">
        <w:rPr>
          <w:sz w:val="24"/>
          <w:szCs w:val="24"/>
        </w:rPr>
        <w:softHyphen/>
        <w:t>зовского обучения.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i/>
          <w:sz w:val="24"/>
          <w:szCs w:val="24"/>
        </w:rPr>
        <w:t xml:space="preserve">Лабораторные занятия. </w:t>
      </w:r>
      <w:r w:rsidRPr="00356C8C">
        <w:rPr>
          <w:sz w:val="24"/>
          <w:szCs w:val="24"/>
        </w:rPr>
        <w:t>Даная форма организации учебного процесса</w:t>
      </w:r>
      <w:r w:rsidRPr="00356C8C">
        <w:rPr>
          <w:i/>
          <w:sz w:val="24"/>
          <w:szCs w:val="24"/>
        </w:rPr>
        <w:t xml:space="preserve"> </w:t>
      </w:r>
      <w:r w:rsidRPr="00356C8C">
        <w:rPr>
          <w:sz w:val="24"/>
          <w:szCs w:val="24"/>
        </w:rPr>
        <w:t>интегрируют теоретико-методологи</w:t>
      </w:r>
      <w:r w:rsidRPr="00356C8C">
        <w:rPr>
          <w:sz w:val="24"/>
          <w:szCs w:val="24"/>
        </w:rPr>
        <w:softHyphen/>
        <w:t>ческие знания и практические умения и навыки студентов в едином процессе де</w:t>
      </w:r>
      <w:r w:rsidRPr="00356C8C">
        <w:rPr>
          <w:sz w:val="24"/>
          <w:szCs w:val="24"/>
        </w:rPr>
        <w:t>я</w:t>
      </w:r>
      <w:r w:rsidRPr="00356C8C">
        <w:rPr>
          <w:sz w:val="24"/>
          <w:szCs w:val="24"/>
        </w:rPr>
        <w:t>тельн</w:t>
      </w:r>
      <w:r w:rsidRPr="00356C8C">
        <w:rPr>
          <w:sz w:val="24"/>
          <w:szCs w:val="24"/>
        </w:rPr>
        <w:t>о</w:t>
      </w:r>
      <w:r w:rsidRPr="00356C8C">
        <w:rPr>
          <w:sz w:val="24"/>
          <w:szCs w:val="24"/>
        </w:rPr>
        <w:t>сти учебно-исследовательского характе</w:t>
      </w:r>
      <w:r w:rsidRPr="00356C8C">
        <w:rPr>
          <w:sz w:val="24"/>
          <w:szCs w:val="24"/>
        </w:rPr>
        <w:softHyphen/>
        <w:t>ра. Эксперимент в его современной форме играет все большую роль в подготовке инженеров, которые должны иметь навыки исследовательской работы с пе</w:t>
      </w:r>
      <w:r w:rsidRPr="00356C8C">
        <w:rPr>
          <w:sz w:val="24"/>
          <w:szCs w:val="24"/>
        </w:rPr>
        <w:t>р</w:t>
      </w:r>
      <w:r w:rsidRPr="00356C8C">
        <w:rPr>
          <w:sz w:val="24"/>
          <w:szCs w:val="24"/>
        </w:rPr>
        <w:t>вых шагов своей профессио</w:t>
      </w:r>
      <w:r w:rsidRPr="00356C8C">
        <w:rPr>
          <w:sz w:val="24"/>
          <w:szCs w:val="24"/>
        </w:rPr>
        <w:softHyphen/>
        <w:t xml:space="preserve">нальной деятельности. 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iCs/>
          <w:sz w:val="24"/>
          <w:szCs w:val="24"/>
        </w:rPr>
        <w:t xml:space="preserve">Совместная групповая деятельность – </w:t>
      </w:r>
      <w:r w:rsidRPr="00356C8C">
        <w:rPr>
          <w:sz w:val="24"/>
          <w:szCs w:val="24"/>
        </w:rPr>
        <w:t>одна из самых эф</w:t>
      </w:r>
      <w:r w:rsidRPr="00356C8C">
        <w:rPr>
          <w:sz w:val="24"/>
          <w:szCs w:val="24"/>
        </w:rPr>
        <w:softHyphen/>
        <w:t>фективных форм. Ее конкретная ориентация зависит от усилий пр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подавателя. Важно так ставить практические задания, чтобы они вели студентов к дальнейшей углубленной с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мостоятель</w:t>
      </w:r>
      <w:r w:rsidRPr="00356C8C">
        <w:rPr>
          <w:sz w:val="24"/>
          <w:szCs w:val="24"/>
        </w:rPr>
        <w:softHyphen/>
        <w:t>ной работе, активизировали их мыслительную деятельность, во</w:t>
      </w:r>
      <w:r w:rsidRPr="00356C8C">
        <w:rPr>
          <w:sz w:val="24"/>
          <w:szCs w:val="24"/>
        </w:rPr>
        <w:softHyphen/>
        <w:t>оружали методами практ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ческой работы.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 xml:space="preserve">Важнейшей стороной любой формы практических занятий являются </w:t>
      </w:r>
      <w:r w:rsidRPr="00356C8C">
        <w:rPr>
          <w:i/>
          <w:iCs/>
          <w:sz w:val="24"/>
          <w:szCs w:val="24"/>
        </w:rPr>
        <w:t xml:space="preserve">упражнения. </w:t>
      </w:r>
      <w:r w:rsidRPr="00356C8C">
        <w:rPr>
          <w:sz w:val="24"/>
          <w:szCs w:val="24"/>
        </w:rPr>
        <w:t>Основа в упражнении – пример, кото</w:t>
      </w:r>
      <w:r w:rsidRPr="00356C8C">
        <w:rPr>
          <w:sz w:val="24"/>
          <w:szCs w:val="24"/>
        </w:rPr>
        <w:softHyphen/>
        <w:t xml:space="preserve">рый разбирается с позиций теории, развитой в лекции. </w:t>
      </w:r>
    </w:p>
    <w:p w:rsidR="00356C8C" w:rsidRPr="00356C8C" w:rsidRDefault="00356C8C" w:rsidP="00356C8C">
      <w:pPr>
        <w:pStyle w:val="2"/>
        <w:rPr>
          <w:sz w:val="24"/>
          <w:szCs w:val="24"/>
        </w:rPr>
      </w:pPr>
      <w:bookmarkStart w:id="3" w:name="_Toc288392064"/>
      <w:r w:rsidRPr="00356C8C">
        <w:rPr>
          <w:sz w:val="24"/>
          <w:szCs w:val="24"/>
        </w:rPr>
        <w:t>4.</w:t>
      </w:r>
      <w:r w:rsidRPr="00356C8C">
        <w:rPr>
          <w:sz w:val="24"/>
          <w:szCs w:val="24"/>
        </w:rPr>
        <w:t>Управление самостоятельной работой студентов: подготовка студентов к занятиям, изучение</w:t>
      </w:r>
      <w:r w:rsidRPr="00356C8C">
        <w:rPr>
          <w:sz w:val="24"/>
          <w:szCs w:val="24"/>
        </w:rPr>
        <w:br/>
        <w:t>литер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туры</w:t>
      </w:r>
      <w:bookmarkEnd w:id="3"/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Самостоятельная работа студентов (СРС) наряду с аудито</w:t>
      </w:r>
      <w:r w:rsidRPr="00356C8C">
        <w:rPr>
          <w:sz w:val="24"/>
          <w:szCs w:val="24"/>
        </w:rPr>
        <w:t>р</w:t>
      </w:r>
      <w:r w:rsidRPr="00356C8C">
        <w:rPr>
          <w:sz w:val="24"/>
          <w:szCs w:val="24"/>
        </w:rPr>
        <w:t>ной представляет одну из форм учебного процесса и является существенной его частью. Для ее успешного выполнения необ</w:t>
      </w:r>
      <w:r w:rsidRPr="00356C8C">
        <w:rPr>
          <w:sz w:val="24"/>
          <w:szCs w:val="24"/>
        </w:rPr>
        <w:softHyphen/>
        <w:t>ходимы планирование и контроль со стороны преподавателей, а также планиров</w:t>
      </w:r>
      <w:r w:rsidRPr="00356C8C">
        <w:rPr>
          <w:sz w:val="24"/>
          <w:szCs w:val="24"/>
        </w:rPr>
        <w:t>а</w:t>
      </w:r>
      <w:r w:rsidRPr="00356C8C">
        <w:rPr>
          <w:sz w:val="24"/>
          <w:szCs w:val="24"/>
        </w:rPr>
        <w:t>ние объема самостоятельной работы в учебных планах специальностей профилирующими кафедрами, учебной частью, методич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скими службами учебного заведения.</w:t>
      </w:r>
    </w:p>
    <w:p w:rsidR="00356C8C" w:rsidRPr="00356C8C" w:rsidRDefault="00356C8C" w:rsidP="00356C8C">
      <w:pPr>
        <w:pStyle w:val="a6"/>
        <w:rPr>
          <w:i/>
          <w:sz w:val="24"/>
          <w:szCs w:val="24"/>
        </w:rPr>
      </w:pPr>
      <w:r w:rsidRPr="00356C8C">
        <w:rPr>
          <w:bCs/>
          <w:i/>
          <w:sz w:val="24"/>
          <w:szCs w:val="24"/>
        </w:rPr>
        <w:lastRenderedPageBreak/>
        <w:t>Самостоятельная работа – это планируемая работа ст</w:t>
      </w:r>
      <w:r w:rsidRPr="00356C8C">
        <w:rPr>
          <w:bCs/>
          <w:i/>
          <w:sz w:val="24"/>
          <w:szCs w:val="24"/>
        </w:rPr>
        <w:t>у</w:t>
      </w:r>
      <w:r w:rsidRPr="00356C8C">
        <w:rPr>
          <w:bCs/>
          <w:i/>
          <w:sz w:val="24"/>
          <w:szCs w:val="24"/>
        </w:rPr>
        <w:t>дентов, выполняемая по заданию и при методическом руков</w:t>
      </w:r>
      <w:r w:rsidRPr="00356C8C">
        <w:rPr>
          <w:bCs/>
          <w:i/>
          <w:sz w:val="24"/>
          <w:szCs w:val="24"/>
        </w:rPr>
        <w:t>о</w:t>
      </w:r>
      <w:r w:rsidRPr="00356C8C">
        <w:rPr>
          <w:bCs/>
          <w:i/>
          <w:sz w:val="24"/>
          <w:szCs w:val="24"/>
        </w:rPr>
        <w:t>дстве преподавателя, но без его непосред</w:t>
      </w:r>
      <w:r w:rsidRPr="00356C8C">
        <w:rPr>
          <w:bCs/>
          <w:i/>
          <w:sz w:val="24"/>
          <w:szCs w:val="24"/>
        </w:rPr>
        <w:softHyphen/>
        <w:t>ственного участия.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sz w:val="24"/>
          <w:szCs w:val="24"/>
        </w:rPr>
        <w:t>В вузе существуют различные виды индивидуальной сам</w:t>
      </w:r>
      <w:r w:rsidRPr="00356C8C">
        <w:rPr>
          <w:sz w:val="24"/>
          <w:szCs w:val="24"/>
        </w:rPr>
        <w:t>о</w:t>
      </w:r>
      <w:r w:rsidRPr="00356C8C">
        <w:rPr>
          <w:sz w:val="24"/>
          <w:szCs w:val="24"/>
        </w:rPr>
        <w:t>стоятельной раб</w:t>
      </w:r>
      <w:r w:rsidRPr="00356C8C">
        <w:rPr>
          <w:sz w:val="24"/>
          <w:szCs w:val="24"/>
        </w:rPr>
        <w:t>о</w:t>
      </w:r>
      <w:r w:rsidRPr="00356C8C">
        <w:rPr>
          <w:sz w:val="24"/>
          <w:szCs w:val="24"/>
        </w:rPr>
        <w:t>ты – подготовка к лекциям, семинарам, лабо</w:t>
      </w:r>
      <w:r w:rsidRPr="00356C8C">
        <w:rPr>
          <w:sz w:val="24"/>
          <w:szCs w:val="24"/>
        </w:rPr>
        <w:softHyphen/>
        <w:t>раторным работам, зачетам, экзам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нам, выполнение рефератов, заданий, курсовых работ и проектов, а на заключительном эта</w:t>
      </w:r>
      <w:r w:rsidRPr="00356C8C">
        <w:rPr>
          <w:sz w:val="24"/>
          <w:szCs w:val="24"/>
        </w:rPr>
        <w:softHyphen/>
        <w:t>пе – выполнение дипломного проекта. Самостоятельная работа более эффективна, если она парная или в ней участвуют 3 чело</w:t>
      </w:r>
      <w:r w:rsidRPr="00356C8C">
        <w:rPr>
          <w:sz w:val="24"/>
          <w:szCs w:val="24"/>
        </w:rPr>
        <w:softHyphen/>
        <w:t xml:space="preserve">века. </w:t>
      </w:r>
      <w:r w:rsidRPr="00356C8C">
        <w:rPr>
          <w:spacing w:val="4"/>
          <w:sz w:val="24"/>
          <w:szCs w:val="24"/>
        </w:rPr>
        <w:t>Групповая работа усиливает фактор мотивации и взаим</w:t>
      </w:r>
      <w:r w:rsidRPr="00356C8C">
        <w:rPr>
          <w:spacing w:val="4"/>
          <w:sz w:val="24"/>
          <w:szCs w:val="24"/>
        </w:rPr>
        <w:softHyphen/>
        <w:t>ной и</w:t>
      </w:r>
      <w:r w:rsidRPr="00356C8C">
        <w:rPr>
          <w:spacing w:val="4"/>
          <w:sz w:val="24"/>
          <w:szCs w:val="24"/>
        </w:rPr>
        <w:t>н</w:t>
      </w:r>
      <w:r w:rsidRPr="00356C8C">
        <w:rPr>
          <w:spacing w:val="4"/>
          <w:sz w:val="24"/>
          <w:szCs w:val="24"/>
        </w:rPr>
        <w:t>теллектуал</w:t>
      </w:r>
      <w:r w:rsidRPr="00356C8C">
        <w:rPr>
          <w:spacing w:val="4"/>
          <w:sz w:val="24"/>
          <w:szCs w:val="24"/>
        </w:rPr>
        <w:t>ь</w:t>
      </w:r>
      <w:r w:rsidRPr="00356C8C">
        <w:rPr>
          <w:spacing w:val="4"/>
          <w:sz w:val="24"/>
          <w:szCs w:val="24"/>
        </w:rPr>
        <w:t>ной активности, повышает эффективность по</w:t>
      </w:r>
      <w:r w:rsidRPr="00356C8C">
        <w:rPr>
          <w:spacing w:val="4"/>
          <w:sz w:val="24"/>
          <w:szCs w:val="24"/>
        </w:rPr>
        <w:softHyphen/>
        <w:t>знавательной деятельности студентов благодаря взаимному кон</w:t>
      </w:r>
      <w:r w:rsidRPr="00356C8C">
        <w:rPr>
          <w:spacing w:val="4"/>
          <w:sz w:val="24"/>
          <w:szCs w:val="24"/>
        </w:rPr>
        <w:softHyphen/>
        <w:t>тролю.</w:t>
      </w:r>
    </w:p>
    <w:p w:rsidR="00356C8C" w:rsidRPr="00356C8C" w:rsidRDefault="00356C8C" w:rsidP="00356C8C">
      <w:pPr>
        <w:pStyle w:val="a6"/>
        <w:rPr>
          <w:sz w:val="24"/>
          <w:szCs w:val="24"/>
        </w:rPr>
      </w:pPr>
      <w:r w:rsidRPr="00356C8C">
        <w:rPr>
          <w:iCs/>
          <w:sz w:val="24"/>
          <w:szCs w:val="24"/>
        </w:rPr>
        <w:t>Самостоятельная работа выполняется с использованием опор</w:t>
      </w:r>
      <w:r w:rsidRPr="00356C8C">
        <w:rPr>
          <w:iCs/>
          <w:sz w:val="24"/>
          <w:szCs w:val="24"/>
        </w:rPr>
        <w:softHyphen/>
        <w:t>ных дидактических материалов, призванных корректировать ра</w:t>
      </w:r>
      <w:r w:rsidRPr="00356C8C">
        <w:rPr>
          <w:iCs/>
          <w:sz w:val="24"/>
          <w:szCs w:val="24"/>
        </w:rPr>
        <w:softHyphen/>
        <w:t>боту студентов и совершенс</w:t>
      </w:r>
      <w:r w:rsidRPr="00356C8C">
        <w:rPr>
          <w:iCs/>
          <w:sz w:val="24"/>
          <w:szCs w:val="24"/>
        </w:rPr>
        <w:t>т</w:t>
      </w:r>
      <w:r w:rsidRPr="00356C8C">
        <w:rPr>
          <w:iCs/>
          <w:sz w:val="24"/>
          <w:szCs w:val="24"/>
        </w:rPr>
        <w:t>вовать ее качество.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>Роль преподавателя в организации и руководстве самосто</w:t>
      </w:r>
      <w:r w:rsidRPr="00356C8C">
        <w:rPr>
          <w:sz w:val="24"/>
          <w:szCs w:val="24"/>
        </w:rPr>
        <w:t>я</w:t>
      </w:r>
      <w:r w:rsidRPr="00356C8C">
        <w:rPr>
          <w:sz w:val="24"/>
          <w:szCs w:val="24"/>
        </w:rPr>
        <w:t>тельной работой вкл</w:t>
      </w:r>
      <w:r w:rsidRPr="00356C8C">
        <w:rPr>
          <w:sz w:val="24"/>
          <w:szCs w:val="24"/>
        </w:rPr>
        <w:t>ю</w:t>
      </w:r>
      <w:r w:rsidRPr="00356C8C">
        <w:rPr>
          <w:sz w:val="24"/>
          <w:szCs w:val="24"/>
        </w:rPr>
        <w:t>чает в себя: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>1) обучение самостоятельной работе в ходе лекций, практ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ческих, сем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нарских занятий, на консультациях;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>2) управление самостоятельной работой: разработка и дов</w:t>
      </w:r>
      <w:r w:rsidRPr="00356C8C">
        <w:rPr>
          <w:sz w:val="24"/>
          <w:szCs w:val="24"/>
        </w:rPr>
        <w:t>е</w:t>
      </w:r>
      <w:r w:rsidRPr="00356C8C">
        <w:rPr>
          <w:sz w:val="24"/>
          <w:szCs w:val="24"/>
        </w:rPr>
        <w:t>дение заданий на самостоятельную работу, оказание помощи в повышении эффекти</w:t>
      </w:r>
      <w:r w:rsidRPr="00356C8C">
        <w:rPr>
          <w:sz w:val="24"/>
          <w:szCs w:val="24"/>
        </w:rPr>
        <w:t>в</w:t>
      </w:r>
      <w:r w:rsidRPr="00356C8C">
        <w:rPr>
          <w:sz w:val="24"/>
          <w:szCs w:val="24"/>
        </w:rPr>
        <w:t>ности и качества работы;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>3) контроль за самостоятельной работой: как непосредс</w:t>
      </w:r>
      <w:r w:rsidRPr="00356C8C">
        <w:rPr>
          <w:sz w:val="24"/>
          <w:szCs w:val="24"/>
        </w:rPr>
        <w:t>т</w:t>
      </w:r>
      <w:r w:rsidRPr="00356C8C">
        <w:rPr>
          <w:sz w:val="24"/>
          <w:szCs w:val="24"/>
        </w:rPr>
        <w:t xml:space="preserve">венный, так и </w:t>
      </w:r>
      <w:proofErr w:type="gramStart"/>
      <w:r w:rsidRPr="00356C8C">
        <w:rPr>
          <w:sz w:val="24"/>
          <w:szCs w:val="24"/>
        </w:rPr>
        <w:t>опосредованный,  через</w:t>
      </w:r>
      <w:proofErr w:type="gramEnd"/>
      <w:r w:rsidRPr="00356C8C">
        <w:rPr>
          <w:sz w:val="24"/>
          <w:szCs w:val="24"/>
        </w:rPr>
        <w:t xml:space="preserve"> контрольно-проверочные мероприятия;</w:t>
      </w:r>
    </w:p>
    <w:p w:rsidR="00356C8C" w:rsidRPr="00356C8C" w:rsidRDefault="00356C8C" w:rsidP="00356C8C">
      <w:pPr>
        <w:pStyle w:val="a6"/>
        <w:spacing w:line="264" w:lineRule="auto"/>
        <w:rPr>
          <w:sz w:val="24"/>
          <w:szCs w:val="24"/>
        </w:rPr>
      </w:pPr>
      <w:r w:rsidRPr="00356C8C">
        <w:rPr>
          <w:sz w:val="24"/>
          <w:szCs w:val="24"/>
        </w:rPr>
        <w:t>4) коррекция самостоятельной работы: групповая и индив</w:t>
      </w:r>
      <w:r w:rsidRPr="00356C8C">
        <w:rPr>
          <w:sz w:val="24"/>
          <w:szCs w:val="24"/>
        </w:rPr>
        <w:t>и</w:t>
      </w:r>
      <w:r w:rsidRPr="00356C8C">
        <w:rPr>
          <w:sz w:val="24"/>
          <w:szCs w:val="24"/>
        </w:rPr>
        <w:t>дуальная.</w:t>
      </w:r>
    </w:p>
    <w:p w:rsidR="000951EB" w:rsidRPr="00356C8C" w:rsidRDefault="000951EB">
      <w:pPr>
        <w:rPr>
          <w:sz w:val="24"/>
          <w:szCs w:val="24"/>
        </w:rPr>
      </w:pPr>
    </w:p>
    <w:sectPr w:rsidR="000951EB" w:rsidRPr="00356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446A01"/>
    <w:multiLevelType w:val="hybridMultilevel"/>
    <w:tmpl w:val="0FDA75C0"/>
    <w:lvl w:ilvl="0" w:tplc="DD2ED5A6">
      <w:start w:val="1"/>
      <w:numFmt w:val="bullet"/>
      <w:pStyle w:val="a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E1"/>
    <w:rsid w:val="000951EB"/>
    <w:rsid w:val="00306DE1"/>
    <w:rsid w:val="0035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CB559-2344-42CD-A2F5-49513FFD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АБ 1ур Заголовок"/>
    <w:basedOn w:val="a4"/>
    <w:link w:val="a5"/>
    <w:autoRedefine/>
    <w:qFormat/>
    <w:rsid w:val="00356C8C"/>
    <w:pPr>
      <w:pageBreakBefore/>
      <w:tabs>
        <w:tab w:val="left" w:pos="1624"/>
      </w:tabs>
      <w:spacing w:before="360" w:after="240"/>
      <w:jc w:val="center"/>
    </w:pPr>
    <w:rPr>
      <w:rFonts w:ascii="Times New Roman" w:eastAsia="Arial-BoldMT" w:hAnsi="Times New Roman" w:cs="Times New Roman"/>
      <w:b/>
      <w:caps/>
      <w:sz w:val="32"/>
      <w:szCs w:val="28"/>
      <w:lang w:eastAsia="ru-RU"/>
    </w:rPr>
  </w:style>
  <w:style w:type="paragraph" w:customStyle="1" w:styleId="a6">
    <w:name w:val="АБ Обычный текст"/>
    <w:basedOn w:val="a4"/>
    <w:link w:val="a7"/>
    <w:qFormat/>
    <w:rsid w:val="00356C8C"/>
    <w:pPr>
      <w:ind w:firstLine="709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2">
    <w:name w:val="АБ 2ур Подзаголовок"/>
    <w:basedOn w:val="a4"/>
    <w:link w:val="20"/>
    <w:autoRedefine/>
    <w:qFormat/>
    <w:rsid w:val="00356C8C"/>
    <w:pPr>
      <w:tabs>
        <w:tab w:val="left" w:pos="1386"/>
      </w:tabs>
      <w:spacing w:before="120" w:after="240"/>
      <w:ind w:left="1428" w:hanging="719"/>
    </w:pPr>
    <w:rPr>
      <w:rFonts w:ascii="Times New Roman" w:eastAsia="Times New Roman" w:hAnsi="Times New Roman" w:cs="Times New Roman"/>
      <w:b/>
      <w:bCs/>
      <w:color w:val="000000"/>
      <w:spacing w:val="-1"/>
      <w:sz w:val="32"/>
      <w:szCs w:val="30"/>
      <w:lang w:eastAsia="ru-RU"/>
    </w:rPr>
  </w:style>
  <w:style w:type="character" w:customStyle="1" w:styleId="a5">
    <w:name w:val="Заголовок АБ Знак"/>
    <w:basedOn w:val="a1"/>
    <w:link w:val="1"/>
    <w:rsid w:val="00356C8C"/>
    <w:rPr>
      <w:rFonts w:ascii="Times New Roman" w:eastAsia="Arial-BoldMT" w:hAnsi="Times New Roman" w:cs="Times New Roman"/>
      <w:b/>
      <w:caps/>
      <w:sz w:val="32"/>
      <w:szCs w:val="28"/>
      <w:lang w:eastAsia="ru-RU"/>
    </w:rPr>
  </w:style>
  <w:style w:type="character" w:customStyle="1" w:styleId="a7">
    <w:name w:val="АБ Обычный текст Знак"/>
    <w:basedOn w:val="a1"/>
    <w:link w:val="a6"/>
    <w:rsid w:val="00356C8C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0">
    <w:name w:val="АБ 2ур Подзаголовок Знак"/>
    <w:basedOn w:val="a1"/>
    <w:link w:val="2"/>
    <w:rsid w:val="00356C8C"/>
    <w:rPr>
      <w:rFonts w:ascii="Times New Roman" w:eastAsia="Times New Roman" w:hAnsi="Times New Roman" w:cs="Times New Roman"/>
      <w:b/>
      <w:bCs/>
      <w:color w:val="000000"/>
      <w:spacing w:val="-1"/>
      <w:sz w:val="32"/>
      <w:szCs w:val="30"/>
      <w:lang w:eastAsia="ru-RU"/>
    </w:rPr>
  </w:style>
  <w:style w:type="paragraph" w:customStyle="1" w:styleId="a">
    <w:name w:val="АБ маркир список"/>
    <w:basedOn w:val="a6"/>
    <w:link w:val="a8"/>
    <w:qFormat/>
    <w:rsid w:val="00356C8C"/>
    <w:pPr>
      <w:numPr>
        <w:numId w:val="1"/>
      </w:numPr>
      <w:tabs>
        <w:tab w:val="left" w:pos="993"/>
      </w:tabs>
      <w:ind w:left="0" w:firstLine="709"/>
    </w:pPr>
  </w:style>
  <w:style w:type="character" w:customStyle="1" w:styleId="a8">
    <w:name w:val="АБ маркир список Знак"/>
    <w:basedOn w:val="a7"/>
    <w:link w:val="a"/>
    <w:rsid w:val="00356C8C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styleId="a4">
    <w:name w:val="No Spacing"/>
    <w:uiPriority w:val="1"/>
    <w:qFormat/>
    <w:rsid w:val="00356C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2085</Words>
  <Characters>11889</Characters>
  <Application>Microsoft Office Word</Application>
  <DocSecurity>0</DocSecurity>
  <Lines>99</Lines>
  <Paragraphs>27</Paragraphs>
  <ScaleCrop>false</ScaleCrop>
  <Company/>
  <LinksUpToDate>false</LinksUpToDate>
  <CharactersWithSpaces>13947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2015-06-22T20:37:00Z</dcterms:created>
  <dcterms:modified xsi:type="dcterms:W3CDTF">2015-06-22T20:43:00Z</dcterms:modified>
</cp:coreProperties>
</file>